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Statement of Work and Change Order</w:t>
      </w:r>
    </w:p>
    <w:p>
      <w:pPr>
        <w:pStyle w:val="Heading2"/>
      </w:pPr>
      <w:r>
        <w:t xml:space="preserve">Scope and Deliverables</w:t>
      </w:r>
    </w:p>
    <w:p>
      <w:r>
        <w:t xml:space="preserve">Define exactly what the client receives so anything beyond it is visible and billable. Be specific about formats, quantities, and acceptance.</w:t>
      </w:r>
    </w:p>
    <w:p>
      <w:r>
        <w:rPr>
          <w:b/>
          <w:bCs/>
        </w:rPr>
        <w:t xml:space="preserve">Project name: </w:t>
      </w:r>
      <w:r>
        <w:t xml:space="preserve">________________________________</w:t>
      </w:r>
    </w:p>
    <w:p>
      <w:r>
        <w:rPr>
          <w:b/>
          <w:bCs/>
        </w:rPr>
        <w:t xml:space="preserve">Deliverables (formats and quantities): </w:t>
      </w:r>
      <w:r>
        <w:t xml:space="preserve">________________________________</w:t>
      </w:r>
    </w:p>
    <w:p>
      <w:r>
        <w:rPr>
          <w:b/>
          <w:bCs/>
        </w:rPr>
        <w:t xml:space="preserve">Acceptance criteria: </w:t>
      </w:r>
      <w:r>
        <w:t xml:space="preserve">________________________________</w:t>
      </w:r>
    </w:p>
    <w:p>
      <w:r>
        <w:rPr>
          <w:b/>
          <w:bCs/>
        </w:rPr>
        <w:t xml:space="preserve">Timeline and milestone dates: </w:t>
      </w:r>
      <w:r>
        <w:t xml:space="preserve">________________________________</w:t>
      </w:r>
    </w:p>
    <w:p>
      <w:pPr>
        <w:pStyle w:val="Heading2"/>
      </w:pPr>
      <w:r>
        <w:t xml:space="preserve">Exclusions and Assumptions</w:t>
      </w:r>
    </w:p>
    <w:p>
      <w:r>
        <w:t xml:space="preserve">List what is NOT included and what you rely on the client to provide. This is where most scope disputes are won or lost.</w:t>
      </w:r>
    </w:p>
    <w:p>
      <w:r>
        <w:rPr>
          <w:b/>
          <w:bCs/>
        </w:rPr>
        <w:t xml:space="preserve">Explicit exclusions: </w:t>
      </w:r>
      <w:r>
        <w:t xml:space="preserve">________________________________</w:t>
      </w:r>
    </w:p>
    <w:p>
      <w:r>
        <w:rPr>
          <w:b/>
          <w:bCs/>
        </w:rPr>
        <w:t xml:space="preserve">Client dependencies (what they provide and by when): </w:t>
      </w:r>
      <w:r>
        <w:t xml:space="preserve">________________________________</w:t>
      </w:r>
    </w:p>
    <w:p>
      <w:r>
        <w:rPr>
          <w:b/>
          <w:bCs/>
        </w:rPr>
        <w:t xml:space="preserve">Revision rounds included: </w:t>
      </w:r>
      <w:r>
        <w:t xml:space="preserve">________________________________</w:t>
      </w:r>
    </w:p>
    <w:p>
      <w:r>
        <w:rPr>
          <w:b/>
          <w:bCs/>
        </w:rPr>
        <w:t xml:space="preserve">Rate for additional rounds: </w:t>
      </w:r>
      <w:r>
        <w:t xml:space="preserve">________________________________</w:t>
      </w:r>
    </w:p>
    <w:p>
      <w:pPr>
        <w:pStyle w:val="Heading2"/>
      </w:pPr>
      <w:r>
        <w:t xml:space="preserve">Payment and Terms</w:t>
      </w:r>
    </w:p>
    <w:p>
      <w:r>
        <w:t xml:space="preserve">Restate the payment structure and terms so the SOW and the invoice agree. Tie work commencement to deposit and signature.</w:t>
      </w:r>
    </w:p>
    <w:p>
      <w:r>
        <w:rPr>
          <w:b/>
          <w:bCs/>
        </w:rPr>
        <w:t xml:space="preserve">Total fee: </w:t>
      </w:r>
      <w:r>
        <w:t xml:space="preserve">________________________________</w:t>
      </w:r>
    </w:p>
    <w:p>
      <w:r>
        <w:rPr>
          <w:b/>
          <w:bCs/>
        </w:rPr>
        <w:t xml:space="preserve">Deposit and schedule: </w:t>
      </w:r>
      <w:r>
        <w:t xml:space="preserve">________________________________</w:t>
      </w:r>
    </w:p>
    <w:p>
      <w:r>
        <w:rPr>
          <w:b/>
          <w:bCs/>
        </w:rPr>
        <w:t xml:space="preserve">Net terms: </w:t>
      </w:r>
      <w:r>
        <w:t xml:space="preserve">________________________________</w:t>
      </w:r>
    </w:p>
    <w:p>
      <w:r>
        <w:rPr>
          <w:b/>
          <w:bCs/>
        </w:rPr>
        <w:t xml:space="preserve">Late-payment clause reference: </w:t>
      </w:r>
      <w:r>
        <w:t xml:space="preserve">________________________________</w:t>
      </w:r>
    </w:p>
    <w:p>
      <w:pPr>
        <w:pStyle w:val="Heading2"/>
      </w:pPr>
      <w:r>
        <w:t xml:space="preserve">Change Order</w:t>
      </w:r>
    </w:p>
    <w:p>
      <w:r>
        <w:t xml:space="preserve">Capture any request beyond the agreed scope for written approval before work begins. Welcome the request, attach the price, and proceed only once approved.</w:t>
      </w:r>
    </w:p>
    <w:p>
      <w:r>
        <w:rPr>
          <w:b/>
          <w:bCs/>
        </w:rPr>
        <w:t xml:space="preserve">Requested change (description): </w:t>
      </w:r>
      <w:r>
        <w:t xml:space="preserve">________________________________</w:t>
      </w:r>
    </w:p>
    <w:p>
      <w:r>
        <w:rPr>
          <w:b/>
          <w:bCs/>
        </w:rPr>
        <w:t xml:space="preserve">Additional fee: </w:t>
      </w:r>
      <w:r>
        <w:t xml:space="preserve">________________________________</w:t>
      </w:r>
    </w:p>
    <w:p>
      <w:r>
        <w:rPr>
          <w:b/>
          <w:bCs/>
        </w:rPr>
        <w:t xml:space="preserve">Timeline impact: </w:t>
      </w:r>
      <w:r>
        <w:t xml:space="preserve">________________________________</w:t>
      </w:r>
    </w:p>
    <w:p>
      <w:r>
        <w:rPr>
          <w:b/>
          <w:bCs/>
        </w:rPr>
        <w:t xml:space="preserve">Client approval (name and date):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2026-06-08T05:18:59.782Z</dcterms:created>
  <dcterms:modified xsi:type="dcterms:W3CDTF">2026-06-08T05:18:59.782Z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