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One-Page Investing Plan</w:t>
      </w:r>
    </w:p>
    <w:p>
      <w:pPr>
        <w:pStyle w:val="Heading2"/>
      </w:pPr>
      <w:r>
        <w:t xml:space="preserve">My Goal and Timeline</w:t>
      </w:r>
    </w:p>
    <w:p>
      <w:r>
        <w:t xml:space="preserve">State the single goal this money is for and the year you will need it. Confirm the horizon is at least five years for stock investing.</w:t>
      </w:r>
    </w:p>
    <w:p>
      <w:r>
        <w:rPr>
          <w:b/>
          <w:bCs/>
        </w:rPr>
        <w:t xml:space="preserve">Primary goal: </w:t>
      </w:r>
      <w:r>
        <w:t xml:space="preserve">________________________________</w:t>
      </w:r>
    </w:p>
    <w:p>
      <w:r>
        <w:rPr>
          <w:b/>
          <w:bCs/>
        </w:rPr>
        <w:t xml:space="preserve">Target year: </w:t>
      </w:r>
      <w:r>
        <w:t xml:space="preserve">________________________________</w:t>
      </w:r>
    </w:p>
    <w:p>
      <w:r>
        <w:rPr>
          <w:b/>
          <w:bCs/>
        </w:rPr>
        <w:t xml:space="preserve">Horizon in years: </w:t>
      </w:r>
      <w:r>
        <w:t xml:space="preserve">________________________________</w:t>
      </w:r>
    </w:p>
    <w:p>
      <w:pPr>
        <w:pStyle w:val="Heading2"/>
      </w:pPr>
      <w:r>
        <w:t xml:space="preserve">Foundations Before Investing</w:t>
      </w:r>
    </w:p>
    <w:p>
      <w:r>
        <w:t xml:space="preserve">Confirm the prerequisites are met so you are not forced to sell in a downturn.</w:t>
      </w:r>
    </w:p>
    <w:p>
      <w:r>
        <w:rPr>
          <w:b/>
          <w:bCs/>
        </w:rPr>
        <w:t xml:space="preserve">Emergency fund months saved: </w:t>
      </w:r>
      <w:r>
        <w:t xml:space="preserve">________________________________</w:t>
      </w:r>
    </w:p>
    <w:p>
      <w:r>
        <w:rPr>
          <w:b/>
          <w:bCs/>
        </w:rPr>
        <w:t xml:space="preserve">High-interest debt paid off (yes/no): </w:t>
      </w:r>
      <w:r>
        <w:t xml:space="preserve">________________________________</w:t>
      </w:r>
    </w:p>
    <w:p>
      <w:pPr>
        <w:pStyle w:val="Heading2"/>
      </w:pPr>
      <w:r>
        <w:t xml:space="preserve">Accounts and Contributions</w:t>
      </w:r>
    </w:p>
    <w:p>
      <w:r>
        <w:t xml:space="preserve">List your accounts in priority order and the fixed amount you will invest automatically each month.</w:t>
      </w:r>
    </w:p>
    <w:p>
      <w:r>
        <w:rPr>
          <w:b/>
          <w:bCs/>
        </w:rPr>
        <w:t xml:space="preserve">Account priority order: </w:t>
      </w:r>
      <w:r>
        <w:t xml:space="preserve">________________________________</w:t>
      </w:r>
    </w:p>
    <w:p>
      <w:r>
        <w:rPr>
          <w:b/>
          <w:bCs/>
        </w:rPr>
        <w:t xml:space="preserve">Monthly auto-contribution amount: </w:t>
      </w:r>
      <w:r>
        <w:t xml:space="preserve">________________________________</w:t>
      </w:r>
    </w:p>
    <w:p>
      <w:r>
        <w:rPr>
          <w:b/>
          <w:bCs/>
        </w:rPr>
        <w:t xml:space="preserve">Contribution date: </w:t>
      </w:r>
      <w:r>
        <w:t xml:space="preserve">________________________________</w:t>
      </w:r>
    </w:p>
    <w:p>
      <w:pPr>
        <w:pStyle w:val="Heading2"/>
      </w:pPr>
      <w:r>
        <w:t xml:space="preserve">Holdings and Allocation</w:t>
      </w:r>
    </w:p>
    <w:p>
      <w:r>
        <w:t xml:space="preserve">Name exactly what you will buy and your target split between stocks and bonds so there is no guessing later.</w:t>
      </w:r>
    </w:p>
    <w:p>
      <w:r>
        <w:rPr>
          <w:b/>
          <w:bCs/>
        </w:rPr>
        <w:t xml:space="preserve">Funds and tickers: </w:t>
      </w:r>
      <w:r>
        <w:t xml:space="preserve">________________________________</w:t>
      </w:r>
    </w:p>
    <w:p>
      <w:r>
        <w:rPr>
          <w:b/>
          <w:bCs/>
        </w:rPr>
        <w:t xml:space="preserve">Target stock percent: </w:t>
      </w:r>
      <w:r>
        <w:t xml:space="preserve">________________________________</w:t>
      </w:r>
    </w:p>
    <w:p>
      <w:r>
        <w:rPr>
          <w:b/>
          <w:bCs/>
        </w:rPr>
        <w:t xml:space="preserve">Target bond percent: </w:t>
      </w:r>
      <w:r>
        <w:t xml:space="preserve">________________________________</w:t>
      </w:r>
    </w:p>
    <w:p>
      <w:pPr>
        <w:pStyle w:val="Heading2"/>
      </w:pPr>
      <w:r>
        <w:t xml:space="preserve">My Rules in a Crash</w:t>
      </w:r>
    </w:p>
    <w:p>
      <w:r>
        <w:t xml:space="preserve">Write the exact behavior you commit to when the market falls sharply, so calm-you guides scared-you.</w:t>
      </w:r>
    </w:p>
    <w:p>
      <w:r>
        <w:rPr>
          <w:b/>
          <w:bCs/>
        </w:rPr>
        <w:t xml:space="preserve">What I will do if the market drops 20 percent: </w:t>
      </w:r>
      <w:r>
        <w:t xml:space="preserve">________________________________</w:t>
      </w:r>
    </w:p>
    <w:p>
      <w:r>
        <w:rPr>
          <w:b/>
          <w:bCs/>
        </w:rPr>
        <w:t xml:space="preserve">Annual review date: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2026-06-07T11:53:41.095Z</dcterms:created>
  <dcterms:modified xsi:type="dcterms:W3CDTF">2026-06-07T11:53:41.095Z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