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Go-to-Market Strategy One-Pager</w:t>
      </w:r>
    </w:p>
    <w:p>
      <w:pPr>
        <w:pStyle w:val="Heading2"/>
      </w:pPr>
      <w:r>
        <w:t xml:space="preserve">Beachhead and Buyer</w:t>
      </w:r>
    </w:p>
    <w:p>
      <w:r>
        <w:t xml:space="preserve">The single first segment you will win and the buyer inside it. Chosen for winnability, not size.</w:t>
      </w:r>
    </w:p>
    <w:p>
      <w:r>
        <w:rPr>
          <w:b/>
          <w:bCs/>
        </w:rPr>
        <w:t xml:space="preserve">Beachhead segment (one line): </w:t>
      </w:r>
      <w:r>
        <w:t xml:space="preserve">________________________________</w:t>
      </w:r>
    </w:p>
    <w:p>
      <w:r>
        <w:rPr>
          <w:b/>
          <w:bCs/>
        </w:rPr>
        <w:t xml:space="preserve">Buyer / persona and their compelling reason to buy now: </w:t>
      </w:r>
      <w:r>
        <w:t xml:space="preserve">________________________________</w:t>
      </w:r>
    </w:p>
    <w:p>
      <w:r>
        <w:rPr>
          <w:b/>
          <w:bCs/>
        </w:rPr>
        <w:t xml:space="preserve">Why this segment is winnable (funded, reachable, whole-product, no incumbent): </w:t>
      </w:r>
      <w:r>
        <w:t xml:space="preserve">________________________________</w:t>
      </w:r>
    </w:p>
    <w:p>
      <w:r>
        <w:rPr>
          <w:b/>
          <w:bCs/>
        </w:rPr>
        <w:t xml:space="preserve">Adjacent segments this opens (bowling-pin path): </w:t>
      </w:r>
      <w:r>
        <w:t xml:space="preserve">________________________________</w:t>
      </w:r>
    </w:p>
    <w:p>
      <w:pPr>
        <w:pStyle w:val="Heading2"/>
      </w:pPr>
      <w:r>
        <w:t xml:space="preserve">Positioning and Message</w:t>
      </w:r>
    </w:p>
    <w:p>
      <w:r>
        <w:t xml:space="preserve">Why you are the obvious choice for this beachhead versus the real alternative.</w:t>
      </w:r>
    </w:p>
    <w:p>
      <w:r>
        <w:rPr>
          <w:b/>
          <w:bCs/>
        </w:rPr>
        <w:t xml:space="preserve">Competitive alternative you position against: </w:t>
      </w:r>
      <w:r>
        <w:t xml:space="preserve">________________________________</w:t>
      </w:r>
    </w:p>
    <w:p>
      <w:r>
        <w:rPr>
          <w:b/>
          <w:bCs/>
        </w:rPr>
        <w:t xml:space="preserve">One-sentence value proposition: </w:t>
      </w:r>
      <w:r>
        <w:t xml:space="preserve">________________________________</w:t>
      </w:r>
    </w:p>
    <w:p>
      <w:r>
        <w:rPr>
          <w:b/>
          <w:bCs/>
        </w:rPr>
        <w:t xml:space="preserve">Headline (outcome in the buyer's words): </w:t>
      </w:r>
      <w:r>
        <w:t xml:space="preserve">________________________________</w:t>
      </w:r>
    </w:p>
    <w:p>
      <w:r>
        <w:rPr>
          <w:b/>
          <w:bCs/>
        </w:rPr>
        <w:t xml:space="preserve">Three proof-backed pillars: </w:t>
      </w:r>
      <w:r>
        <w:t xml:space="preserve">________________________________</w:t>
      </w:r>
    </w:p>
    <w:p>
      <w:r>
        <w:rPr>
          <w:b/>
          <w:bCs/>
        </w:rPr>
        <w:t xml:space="preserve">Market category (existing / subsegment / new): </w:t>
      </w:r>
      <w:r>
        <w:t xml:space="preserve">________________________________</w:t>
      </w:r>
    </w:p>
    <w:p>
      <w:pPr>
        <w:pStyle w:val="Heading2"/>
      </w:pPr>
      <w:r>
        <w:t xml:space="preserve">Sales Motion and Channels</w:t>
      </w:r>
    </w:p>
    <w:p>
      <w:r>
        <w:t xml:space="preserve">How the buyer discovers, evaluates, and purchases, and where you will reach them affordably.</w:t>
      </w:r>
    </w:p>
    <w:p>
      <w:r>
        <w:rPr>
          <w:b/>
          <w:bCs/>
        </w:rPr>
        <w:t xml:space="preserve">Sales motion (self-serve / inside sales / field sales) and why it fits the price: </w:t>
      </w:r>
      <w:r>
        <w:t xml:space="preserve">________________________________</w:t>
      </w:r>
    </w:p>
    <w:p>
      <w:r>
        <w:rPr>
          <w:b/>
          <w:bCs/>
        </w:rPr>
        <w:t xml:space="preserve">Primary one or two channels (where the buyer already is): </w:t>
      </w:r>
      <w:r>
        <w:t xml:space="preserve">________________________________</w:t>
      </w:r>
    </w:p>
    <w:p>
      <w:r>
        <w:rPr>
          <w:b/>
          <w:bCs/>
        </w:rPr>
        <w:t xml:space="preserve">Target CAC and LTV to CAC ratio: </w:t>
      </w:r>
      <w:r>
        <w:t xml:space="preserve">________________________________</w:t>
      </w:r>
    </w:p>
    <w:p>
      <w:r>
        <w:rPr>
          <w:b/>
          <w:bCs/>
        </w:rPr>
        <w:t xml:space="preserve">Free model, if any (trial or freemium): </w:t>
      </w:r>
      <w:r>
        <w:t xml:space="preserve">________________________________</w:t>
      </w:r>
    </w:p>
    <w:p>
      <w:pPr>
        <w:pStyle w:val="Heading2"/>
      </w:pPr>
      <w:r>
        <w:t xml:space="preserve">Pricing and Launch</w:t>
      </w:r>
    </w:p>
    <w:p>
      <w:r>
        <w:t xml:space="preserve">What you charge and why, and how you will go live and measure it.</w:t>
      </w:r>
    </w:p>
    <w:p>
      <w:r>
        <w:rPr>
          <w:b/>
          <w:bCs/>
        </w:rPr>
        <w:t xml:space="preserve">Price and value metric (and the value it captures): </w:t>
      </w:r>
      <w:r>
        <w:t xml:space="preserve">________________________________</w:t>
      </w:r>
    </w:p>
    <w:p>
      <w:r>
        <w:rPr>
          <w:b/>
          <w:bCs/>
        </w:rPr>
        <w:t xml:space="preserve">Tiers and the intended default: </w:t>
      </w:r>
      <w:r>
        <w:t xml:space="preserve">________________________________</w:t>
      </w:r>
    </w:p>
    <w:p>
      <w:r>
        <w:rPr>
          <w:b/>
          <w:bCs/>
        </w:rPr>
        <w:t xml:space="preserve">Launch tier and phased rollout (internal, limited, GA, expand): </w:t>
      </w:r>
      <w:r>
        <w:t xml:space="preserve">________________________________</w:t>
      </w:r>
    </w:p>
    <w:p>
      <w:r>
        <w:rPr>
          <w:b/>
          <w:bCs/>
        </w:rPr>
        <w:t xml:space="preserve">Success metrics across AARRR set before launch: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2026-06-07T11:52:57.987Z</dcterms:created>
  <dcterms:modified xsi:type="dcterms:W3CDTF">2026-06-07T11:52:57.987Z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