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EI Self-Assessment</w:t>
      </w:r>
    </w:p>
    <w:p>
      <w:pPr>
        <w:pStyle w:val="Heading2"/>
      </w:pPr>
      <w:r>
        <w:t xml:space="preserve">Self-Awareness</w:t>
      </w:r>
    </w:p>
    <w:p>
      <w:r>
        <w:t xml:space="preserve">Rate your current ability to accurately identify and name your emotions in real time, understand your triggers and patterns, and observe your emotional states without being overwhelmed by them. A score of 1 means this is largely undeveloped; 5 means this is a consistent strength. Be honest rather than aspirational — you are diagnosing a starting point, not performing.</w:t>
      </w:r>
    </w:p>
    <w:p>
      <w:r>
        <w:rPr>
          <w:b/>
          <w:bCs/>
        </w:rPr>
        <w:t xml:space="preserve">Score (1-5): </w:t>
      </w:r>
      <w:r>
        <w:t xml:space="preserve">________________________________</w:t>
      </w:r>
    </w:p>
    <w:p>
      <w:r>
        <w:rPr>
          <w:b/>
          <w:bCs/>
        </w:rPr>
        <w:t xml:space="preserve">Specific evidence for your score (one or two examples from the past month): </w:t>
      </w:r>
      <w:r>
        <w:t xml:space="preserve">________________________________</w:t>
      </w:r>
    </w:p>
    <w:p>
      <w:r>
        <w:rPr>
          <w:b/>
          <w:bCs/>
        </w:rPr>
        <w:t xml:space="preserve">One thing that would move this score up by one point: </w:t>
      </w:r>
      <w:r>
        <w:t xml:space="preserve">________________________________</w:t>
      </w:r>
    </w:p>
    <w:p>
      <w:pPr>
        <w:pStyle w:val="Heading2"/>
      </w:pPr>
      <w:r>
        <w:t xml:space="preserve">Self-Regulation</w:t>
      </w:r>
    </w:p>
    <w:p>
      <w:r>
        <w:t xml:space="preserve">Rate your ability to pause before reacting, apply reappraisal rather than suppression, use body-based tools when flooded, and express emotions strategically rather than reactively. Consider your performance in both low-stakes and high-stakes situations — most people regulate well when calm and poorly when activated.</w:t>
      </w:r>
    </w:p>
    <w:p>
      <w:r>
        <w:rPr>
          <w:b/>
          <w:bCs/>
        </w:rPr>
        <w:t xml:space="preserve">Score (1-5): </w:t>
      </w:r>
      <w:r>
        <w:t xml:space="preserve">________________________________</w:t>
      </w:r>
    </w:p>
    <w:p>
      <w:r>
        <w:rPr>
          <w:b/>
          <w:bCs/>
        </w:rPr>
        <w:t xml:space="preserve">Specific evidence for your score: </w:t>
      </w:r>
      <w:r>
        <w:t xml:space="preserve">________________________________</w:t>
      </w:r>
    </w:p>
    <w:p>
      <w:r>
        <w:rPr>
          <w:b/>
          <w:bCs/>
        </w:rPr>
        <w:t xml:space="preserve">Which regulation tool do you currently use most? Which have you not tried?: </w:t>
      </w:r>
      <w:r>
        <w:t xml:space="preserve">________________________________</w:t>
      </w:r>
    </w:p>
    <w:p>
      <w:r>
        <w:rPr>
          <w:b/>
          <w:bCs/>
        </w:rPr>
        <w:t xml:space="preserve">One concrete practice you will build into this week: </w:t>
      </w:r>
      <w:r>
        <w:t xml:space="preserve">________________________________</w:t>
      </w:r>
    </w:p>
    <w:p>
      <w:pPr>
        <w:pStyle w:val="Heading2"/>
      </w:pPr>
      <w:r>
        <w:t xml:space="preserve">Empathy</w:t>
      </w:r>
    </w:p>
    <w:p>
      <w:r>
        <w:t xml:space="preserve">Rate your ability to take others' perspectives accurately, listen at level five, and match the type of empathy (cognitive, emotional, compassionate) to what the other person actually needs. Also rate whether you tend toward empathic concern (able to stay present with others' distress) or personal distress (becoming overwhelmed and withdrawing).</w:t>
      </w:r>
    </w:p>
    <w:p>
      <w:r>
        <w:rPr>
          <w:b/>
          <w:bCs/>
        </w:rPr>
        <w:t xml:space="preserve">Score (1-5): </w:t>
      </w:r>
      <w:r>
        <w:t xml:space="preserve">________________________________</w:t>
      </w:r>
    </w:p>
    <w:p>
      <w:r>
        <w:rPr>
          <w:b/>
          <w:bCs/>
        </w:rPr>
        <w:t xml:space="preserve">Which empathy type comes most naturally to you?: </w:t>
      </w:r>
      <w:r>
        <w:t xml:space="preserve">________________________________</w:t>
      </w:r>
    </w:p>
    <w:p>
      <w:r>
        <w:rPr>
          <w:b/>
          <w:bCs/>
        </w:rPr>
        <w:t xml:space="preserve">Which empathy type do you most need to develop?: </w:t>
      </w:r>
      <w:r>
        <w:t xml:space="preserve">________________________________</w:t>
      </w:r>
    </w:p>
    <w:p>
      <w:r>
        <w:rPr>
          <w:b/>
          <w:bCs/>
        </w:rPr>
        <w:t xml:space="preserve">One relationship where you want to bring more empathy this month: </w:t>
      </w:r>
      <w:r>
        <w:t xml:space="preserve">________________________________</w:t>
      </w:r>
    </w:p>
    <w:p>
      <w:pPr>
        <w:pStyle w:val="Heading2"/>
      </w:pPr>
      <w:r>
        <w:t xml:space="preserve">Social Skills</w:t>
      </w:r>
    </w:p>
    <w:p>
      <w:r>
        <w:t xml:space="preserve">Rate your ability to deliver feedback that develops rather than deflates, navigate conflict using the antidotes to the Four Horsemen, repair ruptures cleanly, and influence others by leading with their interests. Social skills in EI are the output of the first three domains — they tend to improve as the other three strengthen.</w:t>
      </w:r>
    </w:p>
    <w:p>
      <w:r>
        <w:rPr>
          <w:b/>
          <w:bCs/>
        </w:rPr>
        <w:t xml:space="preserve">Score (1-5): </w:t>
      </w:r>
      <w:r>
        <w:t xml:space="preserve">________________________________</w:t>
      </w:r>
    </w:p>
    <w:p>
      <w:r>
        <w:rPr>
          <w:b/>
          <w:bCs/>
        </w:rPr>
        <w:t xml:space="preserve">Where do your social skills show up most clearly as a strength?: </w:t>
      </w:r>
      <w:r>
        <w:t xml:space="preserve">________________________________</w:t>
      </w:r>
    </w:p>
    <w:p>
      <w:r>
        <w:rPr>
          <w:b/>
          <w:bCs/>
        </w:rPr>
        <w:t xml:space="preserve">Where do they break down most reliably (under pressure, with specific people, in specific contexts)?: </w:t>
      </w:r>
      <w:r>
        <w:t xml:space="preserve">________________________________</w:t>
      </w:r>
    </w:p>
    <w:p>
      <w:r>
        <w:rPr>
          <w:b/>
          <w:bCs/>
        </w:rPr>
        <w:t xml:space="preserve">One social skill practice you will prioritize in the next 30 days: </w:t>
      </w:r>
      <w:r>
        <w:t xml:space="preserve">________________________________</w:t>
      </w:r>
    </w:p>
    <w:p>
      <w:pPr>
        <w:pStyle w:val="Heading2"/>
      </w:pPr>
      <w:r>
        <w:t xml:space="preserve">90-Day Development Plan Summary</w:t>
      </w:r>
    </w:p>
    <w:p>
      <w:r>
        <w:t xml:space="preserve">Use this section to consolidate your four domain scores into a clear development arc. Identify your primary focus domain and your daily practice, weekly review schedule, and 30/60/90-day milestones. Return to this assessment at 30, 60, and 90 days and re-score each domain to track progress.</w:t>
      </w:r>
    </w:p>
    <w:p>
      <w:r>
        <w:rPr>
          <w:b/>
          <w:bCs/>
        </w:rPr>
        <w:t xml:space="preserve">Primary development domain: </w:t>
      </w:r>
      <w:r>
        <w:t xml:space="preserve">________________________________</w:t>
      </w:r>
    </w:p>
    <w:p>
      <w:r>
        <w:rPr>
          <w:b/>
          <w:bCs/>
        </w:rPr>
        <w:t xml:space="preserve">Daily practice (what, when, how long): </w:t>
      </w:r>
      <w:r>
        <w:t xml:space="preserve">________________________________</w:t>
      </w:r>
    </w:p>
    <w:p>
      <w:r>
        <w:rPr>
          <w:b/>
          <w:bCs/>
        </w:rPr>
        <w:t xml:space="preserve">Weekly review day and time: </w:t>
      </w:r>
      <w:r>
        <w:t xml:space="preserve">________________________________</w:t>
      </w:r>
    </w:p>
    <w:p>
      <w:r>
        <w:rPr>
          <w:b/>
          <w:bCs/>
        </w:rPr>
        <w:t xml:space="preserve">30-day milestone: </w:t>
      </w:r>
      <w:r>
        <w:t xml:space="preserve">________________________________</w:t>
      </w:r>
    </w:p>
    <w:p>
      <w:r>
        <w:rPr>
          <w:b/>
          <w:bCs/>
        </w:rPr>
        <w:t xml:space="preserve">60-day milestone: </w:t>
      </w:r>
      <w:r>
        <w:t xml:space="preserve">________________________________</w:t>
      </w:r>
    </w:p>
    <w:p>
      <w:r>
        <w:rPr>
          <w:b/>
          <w:bCs/>
        </w:rPr>
        <w:t xml:space="preserve">90-day milestone: </w:t>
      </w:r>
      <w:r>
        <w:t xml:space="preserve">________________________________</w:t>
      </w:r>
    </w:p>
    <w:p>
      <w:r>
        <w:rPr>
          <w:b/>
          <w:bCs/>
        </w:rPr>
        <w:t xml:space="preserve">Who will I ask for feedback on my progress?: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2026-06-06T21:11:21.486Z</dcterms:created>
  <dcterms:modified xsi:type="dcterms:W3CDTF">2026-06-06T21:11:21.486Z</dcterms:modified>
</cp:coreProperties>
</file>

<file path=docProps/custom.xml><?xml version="1.0" encoding="utf-8"?>
<Properties xmlns="http://schemas.openxmlformats.org/officeDocument/2006/custom-properties" xmlns:vt="http://schemas.openxmlformats.org/officeDocument/2006/docPropsVTypes"/>
</file>