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Painting Plan &amp; Layer Schedule</w:t>
      </w:r>
    </w:p>
    <w:p>
      <w:pPr>
        <w:pStyle w:val="Heading2"/>
      </w:pPr>
      <w:r>
        <w:t xml:space="preserve">Subject &amp; Approach</w:t>
      </w:r>
    </w:p>
    <w:p>
      <w:r>
        <w:t xml:space="preserve">Define the painting before you start. Note the subject, the method (alla prima or indirect), the light direction and temperature, and the focal point you will keep sharpest.</w:t>
      </w:r>
    </w:p>
    <w:p>
      <w:r>
        <w:rPr>
          <w:b/>
          <w:bCs/>
        </w:rPr>
        <w:t xml:space="preserve">Working title: </w:t>
      </w:r>
      <w:r>
        <w:t xml:space="preserve">________________________________</w:t>
      </w:r>
    </w:p>
    <w:p>
      <w:r>
        <w:rPr>
          <w:b/>
          <w:bCs/>
        </w:rPr>
        <w:t xml:space="preserve">Alla prima or indirect: </w:t>
      </w:r>
      <w:r>
        <w:t xml:space="preserve">________________________________</w:t>
      </w:r>
    </w:p>
    <w:p>
      <w:r>
        <w:rPr>
          <w:b/>
          <w:bCs/>
        </w:rPr>
        <w:t xml:space="preserve">Surface and size: </w:t>
      </w:r>
      <w:r>
        <w:t xml:space="preserve">________________________________</w:t>
      </w:r>
    </w:p>
    <w:p>
      <w:r>
        <w:rPr>
          <w:b/>
          <w:bCs/>
        </w:rPr>
        <w:t xml:space="preserve">Light direction: </w:t>
      </w:r>
      <w:r>
        <w:t xml:space="preserve">________________________________</w:t>
      </w:r>
    </w:p>
    <w:p>
      <w:r>
        <w:rPr>
          <w:b/>
          <w:bCs/>
        </w:rPr>
        <w:t xml:space="preserve">Light temperature (warm/cool): </w:t>
      </w:r>
      <w:r>
        <w:t xml:space="preserve">________________________________</w:t>
      </w:r>
    </w:p>
    <w:p>
      <w:r>
        <w:rPr>
          <w:b/>
          <w:bCs/>
        </w:rPr>
        <w:t xml:space="preserve">Focal point: </w:t>
      </w:r>
      <w:r>
        <w:t xml:space="preserve">________________________________</w:t>
      </w:r>
    </w:p>
    <w:p>
      <w:pPr>
        <w:pStyle w:val="Heading2"/>
      </w:pPr>
      <w:r>
        <w:t xml:space="preserve">Value &amp; Composition</w:t>
      </w:r>
    </w:p>
    <w:p>
      <w:r>
        <w:t xml:space="preserve">Plan the big value masses and where the eye should travel before mixing any colour. Note the darkest dark, the lightest light, and the major mid masses.</w:t>
      </w:r>
    </w:p>
    <w:p>
      <w:r>
        <w:rPr>
          <w:b/>
          <w:bCs/>
        </w:rPr>
        <w:t xml:space="preserve">Number of big value masses: </w:t>
      </w:r>
      <w:r>
        <w:t xml:space="preserve">________________________________</w:t>
      </w:r>
    </w:p>
    <w:p>
      <w:r>
        <w:rPr>
          <w:b/>
          <w:bCs/>
        </w:rPr>
        <w:t xml:space="preserve">Darkest dark (where): </w:t>
      </w:r>
      <w:r>
        <w:t xml:space="preserve">________________________________</w:t>
      </w:r>
    </w:p>
    <w:p>
      <w:r>
        <w:rPr>
          <w:b/>
          <w:bCs/>
        </w:rPr>
        <w:t xml:space="preserve">Lightest light (where): </w:t>
      </w:r>
      <w:r>
        <w:t xml:space="preserve">________________________________</w:t>
      </w:r>
    </w:p>
    <w:p>
      <w:r>
        <w:rPr>
          <w:b/>
          <w:bCs/>
        </w:rPr>
        <w:t xml:space="preserve">Canvas tone colour: </w:t>
      </w:r>
      <w:r>
        <w:t xml:space="preserve">________________________________</w:t>
      </w:r>
    </w:p>
    <w:p>
      <w:r>
        <w:rPr>
          <w:b/>
          <w:bCs/>
        </w:rPr>
        <w:t xml:space="preserve">Edge plan (where hard, where lost): </w:t>
      </w:r>
      <w:r>
        <w:t xml:space="preserve">________________________________</w:t>
      </w:r>
    </w:p>
    <w:p>
      <w:pPr>
        <w:pStyle w:val="Heading2"/>
      </w:pPr>
      <w:r>
        <w:t xml:space="preserve">Colour Layers (Fat Over Lean)</w:t>
      </w:r>
    </w:p>
    <w:p>
      <w:r>
        <w:t xml:space="preserve">List the layers in order and confirm each upper layer is fatter than the one below. Record the medium for each and the drying time you will allow.</w:t>
      </w:r>
    </w:p>
    <w:p>
      <w:r>
        <w:rPr>
          <w:b/>
          <w:bCs/>
        </w:rPr>
        <w:t xml:space="preserve">Layer 1 underpainting (medium, lean note): </w:t>
      </w:r>
      <w:r>
        <w:t xml:space="preserve">________________________________</w:t>
      </w:r>
    </w:p>
    <w:p>
      <w:r>
        <w:rPr>
          <w:b/>
          <w:bCs/>
        </w:rPr>
        <w:t xml:space="preserve">Layer 2 (medium, oil added): </w:t>
      </w:r>
      <w:r>
        <w:t xml:space="preserve">________________________________</w:t>
      </w:r>
    </w:p>
    <w:p>
      <w:r>
        <w:rPr>
          <w:b/>
          <w:bCs/>
        </w:rPr>
        <w:t xml:space="preserve">Layer 3 (medium, oil added): </w:t>
      </w:r>
      <w:r>
        <w:t xml:space="preserve">________________________________</w:t>
      </w:r>
    </w:p>
    <w:p>
      <w:r>
        <w:rPr>
          <w:b/>
          <w:bCs/>
        </w:rPr>
        <w:t xml:space="preserve">Glaze/scumble layers (medium): </w:t>
      </w:r>
      <w:r>
        <w:t xml:space="preserve">________________________________</w:t>
      </w:r>
    </w:p>
    <w:p>
      <w:r>
        <w:rPr>
          <w:b/>
          <w:bCs/>
        </w:rPr>
        <w:t xml:space="preserve">Each layer fatter than below? (Y/N): </w:t>
      </w:r>
      <w:r>
        <w:t xml:space="preserve">________________________________</w:t>
      </w:r>
    </w:p>
    <w:p>
      <w:r>
        <w:rPr>
          <w:b/>
          <w:bCs/>
        </w:rPr>
        <w:t xml:space="preserve">Drying time between layers: </w:t>
      </w:r>
      <w:r>
        <w:t xml:space="preserve">________________________________</w:t>
      </w:r>
    </w:p>
    <w:p>
      <w:pPr>
        <w:pStyle w:val="Heading2"/>
      </w:pPr>
      <w:r>
        <w:t xml:space="preserve">Finishing</w:t>
      </w:r>
    </w:p>
    <w:p>
      <w:r>
        <w:t xml:space="preserve">Plan how you will cure, sign, varnish, and present the work so finishing is deliberate rather than rushed.</w:t>
      </w:r>
    </w:p>
    <w:p>
      <w:r>
        <w:rPr>
          <w:b/>
          <w:bCs/>
        </w:rPr>
        <w:t xml:space="preserve">Cure time before varnish: </w:t>
      </w:r>
      <w:r>
        <w:t xml:space="preserve">________________________________</w:t>
      </w:r>
    </w:p>
    <w:p>
      <w:r>
        <w:rPr>
          <w:b/>
          <w:bCs/>
        </w:rPr>
        <w:t xml:space="preserve">Signature placement and colour: </w:t>
      </w:r>
      <w:r>
        <w:t xml:space="preserve">________________________________</w:t>
      </w:r>
    </w:p>
    <w:p>
      <w:r>
        <w:rPr>
          <w:b/>
          <w:bCs/>
        </w:rPr>
        <w:t xml:space="preserve">Varnish type (removable): </w:t>
      </w:r>
      <w:r>
        <w:t xml:space="preserve">________________________________</w:t>
      </w:r>
    </w:p>
    <w:p>
      <w:r>
        <w:rPr>
          <w:b/>
          <w:bCs/>
        </w:rPr>
        <w:t xml:space="preserve">Gloss / satin / matte: </w:t>
      </w:r>
      <w:r>
        <w:t xml:space="preserve">________________________________</w:t>
      </w:r>
    </w:p>
    <w:p>
      <w:r>
        <w:rPr>
          <w:b/>
          <w:bCs/>
        </w:rPr>
        <w:t xml:space="preserve">Framing approach: </w:t>
      </w:r>
      <w:r>
        <w:t xml:space="preserve">________________________________</w:t>
      </w:r>
    </w:p>
    <w:p>
      <w:r>
        <w:rPr>
          <w:b/>
          <w:bCs/>
        </w:rPr>
        <w:t xml:space="preserve">Photographed? (Y/N):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2026-06-07T04:31:49.891Z</dcterms:created>
  <dcterms:modified xsi:type="dcterms:W3CDTF">2026-06-07T04:31:49.891Z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