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Flat Illustration Set Brief</w:t>
      </w:r>
    </w:p>
    <w:p>
      <w:pPr>
        <w:pStyle w:val="Heading2"/>
      </w:pPr>
      <w:r>
        <w:t xml:space="preserve">Project and audience</w:t>
      </w:r>
    </w:p>
    <w:p>
      <w:r>
        <w:t xml:space="preserve">Capture what the set is for and who sees it, so every illustration serves the same goal.</w:t>
      </w:r>
    </w:p>
    <w:p>
      <w:r>
        <w:rPr>
          <w:b/>
          <w:bCs/>
        </w:rPr>
        <w:t xml:space="preserve">Product or brand: </w:t>
      </w:r>
      <w:r>
        <w:t xml:space="preserve">________________________________</w:t>
      </w:r>
    </w:p>
    <w:p>
      <w:r>
        <w:rPr>
          <w:b/>
          <w:bCs/>
        </w:rPr>
        <w:t xml:space="preserve">Where the set appears (app screens / landing page): </w:t>
      </w:r>
      <w:r>
        <w:t xml:space="preserve">________________________________</w:t>
      </w:r>
    </w:p>
    <w:p>
      <w:r>
        <w:rPr>
          <w:b/>
          <w:bCs/>
        </w:rPr>
        <w:t xml:space="preserve">Primary audience: </w:t>
      </w:r>
      <w:r>
        <w:t xml:space="preserve">________________________________</w:t>
      </w:r>
    </w:p>
    <w:p>
      <w:r>
        <w:rPr>
          <w:b/>
          <w:bCs/>
        </w:rPr>
        <w:t xml:space="preserve">Tone in three words: </w:t>
      </w:r>
      <w:r>
        <w:t xml:space="preserve">________________________________</w:t>
      </w:r>
    </w:p>
    <w:p>
      <w:pPr>
        <w:pStyle w:val="Heading2"/>
      </w:pPr>
      <w:r>
        <w:t xml:space="preserve">Style rules</w:t>
      </w:r>
    </w:p>
    <w:p>
      <w:r>
        <w:t xml:space="preserve">Lock the system every piece must follow. Treat these as non-negotiable across the set.</w:t>
      </w:r>
    </w:p>
    <w:p>
      <w:r>
        <w:rPr>
          <w:b/>
          <w:bCs/>
        </w:rPr>
        <w:t xml:space="preserve">Spectrum point (pure flat / semi-flat / textured): </w:t>
      </w:r>
      <w:r>
        <w:t xml:space="preserve">________________________________</w:t>
      </w:r>
    </w:p>
    <w:p>
      <w:r>
        <w:rPr>
          <w:b/>
          <w:bCs/>
        </w:rPr>
        <w:t xml:space="preserve">Light direction: </w:t>
      </w:r>
      <w:r>
        <w:t xml:space="preserve">________________________________</w:t>
      </w:r>
    </w:p>
    <w:p>
      <w:r>
        <w:rPr>
          <w:b/>
          <w:bCs/>
        </w:rPr>
        <w:t xml:space="preserve">Corner radius default: </w:t>
      </w:r>
      <w:r>
        <w:t xml:space="preserve">________________________________</w:t>
      </w:r>
    </w:p>
    <w:p>
      <w:r>
        <w:rPr>
          <w:b/>
          <w:bCs/>
        </w:rPr>
        <w:t xml:space="preserve">Stroke policy: </w:t>
      </w:r>
      <w:r>
        <w:t xml:space="preserve">________________________________</w:t>
      </w:r>
    </w:p>
    <w:p>
      <w:r>
        <w:rPr>
          <w:b/>
          <w:bCs/>
        </w:rPr>
        <w:t xml:space="preserve">Head-to-body ratio: </w:t>
      </w:r>
      <w:r>
        <w:t xml:space="preserve">________________________________</w:t>
      </w:r>
    </w:p>
    <w:p>
      <w:pPr>
        <w:pStyle w:val="Heading2"/>
      </w:pPr>
      <w:r>
        <w:t xml:space="preserve">Set scope</w:t>
      </w:r>
    </w:p>
    <w:p>
      <w:r>
        <w:t xml:space="preserve">List the exact illustrations to produce and their shared frame size.</w:t>
      </w:r>
    </w:p>
    <w:p>
      <w:r>
        <w:rPr>
          <w:b/>
          <w:bCs/>
        </w:rPr>
        <w:t xml:space="preserve">Illustrations to produce (list each purpose): </w:t>
      </w:r>
      <w:r>
        <w:t xml:space="preserve">________________________________</w:t>
      </w:r>
    </w:p>
    <w:p>
      <w:r>
        <w:rPr>
          <w:b/>
          <w:bCs/>
        </w:rPr>
        <w:t xml:space="preserve">Shared frame size: </w:t>
      </w:r>
      <w:r>
        <w:t xml:space="preserve">________________________________</w:t>
      </w:r>
    </w:p>
    <w:p>
      <w:r>
        <w:rPr>
          <w:b/>
          <w:bCs/>
        </w:rPr>
        <w:t xml:space="preserve">Recurring character or motif: </w:t>
      </w:r>
      <w:r>
        <w:t xml:space="preserve">________________________________</w:t>
      </w:r>
    </w:p>
    <w:p>
      <w:r>
        <w:rPr>
          <w:b/>
          <w:bCs/>
        </w:rPr>
        <w:t xml:space="preserve">Deadline: </w:t>
      </w:r>
      <w:r>
        <w:t xml:space="preserve">________________________________</w:t>
      </w:r>
    </w:p>
    <w:p>
      <w:pPr>
        <w:pStyle w:val="Heading2"/>
      </w:pPr>
      <w:r>
        <w:t xml:space="preserve">Delivery</w:t>
      </w:r>
    </w:p>
    <w:p>
      <w:r>
        <w:t xml:space="preserve">Define how the finished assets are handed off so a developer can use them without edits.</w:t>
      </w:r>
    </w:p>
    <w:p>
      <w:r>
        <w:rPr>
          <w:b/>
          <w:bCs/>
        </w:rPr>
        <w:t xml:space="preserve">Formats required (SVG / PNG 1x / 2x): </w:t>
      </w:r>
      <w:r>
        <w:t xml:space="preserve">________________________________</w:t>
      </w:r>
    </w:p>
    <w:p>
      <w:r>
        <w:rPr>
          <w:b/>
          <w:bCs/>
        </w:rPr>
        <w:t xml:space="preserve">Naming convention: </w:t>
      </w:r>
      <w:r>
        <w:t xml:space="preserve">________________________________</w:t>
      </w:r>
    </w:p>
    <w:p>
      <w:r>
        <w:rPr>
          <w:b/>
          <w:bCs/>
        </w:rPr>
        <w:t xml:space="preserve">Recolor method: </w:t>
      </w:r>
      <w:r>
        <w:t xml:space="preserve">________________________________</w:t>
      </w:r>
    </w:p>
    <w:p>
      <w:r>
        <w:rPr>
          <w:b/>
          <w:bCs/>
        </w:rPr>
        <w:t xml:space="preserve">Minimum display size: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2026-06-08T10:57:43.368Z</dcterms:created>
  <dcterms:modified xsi:type="dcterms:W3CDTF">2026-06-08T10:57:43.368Z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