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Exhibit Design Brief</w:t>
      </w:r>
    </w:p>
    <w:p>
      <w:pPr>
        <w:pStyle w:val="Heading2"/>
      </w:pPr>
      <w:r>
        <w:t xml:space="preserve">Big Idea &amp; Goal</w:t>
      </w:r>
    </w:p>
    <w:p>
      <w:r>
        <w:t xml:space="preserve">State the single sentence the exhibit exists to communicate, the exhibit's primary goal, the one action a visitor should take, and the hero message and hero visual.</w:t>
      </w:r>
    </w:p>
    <w:p>
      <w:r>
        <w:rPr>
          <w:b/>
          <w:bCs/>
        </w:rPr>
        <w:t xml:space="preserve">Big idea (one sentence): </w:t>
      </w:r>
      <w:r>
        <w:t xml:space="preserve">________________________________</w:t>
      </w:r>
    </w:p>
    <w:p>
      <w:r>
        <w:rPr>
          <w:b/>
          <w:bCs/>
        </w:rPr>
        <w:t xml:space="preserve">Primary goal (lead gen / launch / awareness / meetings): </w:t>
      </w:r>
      <w:r>
        <w:t xml:space="preserve">________________________________</w:t>
      </w:r>
    </w:p>
    <w:p>
      <w:r>
        <w:rPr>
          <w:b/>
          <w:bCs/>
        </w:rPr>
        <w:t xml:space="preserve">Single visitor call to action: </w:t>
      </w:r>
      <w:r>
        <w:t xml:space="preserve">________________________________</w:t>
      </w:r>
    </w:p>
    <w:p>
      <w:r>
        <w:rPr>
          <w:b/>
          <w:bCs/>
        </w:rPr>
        <w:t xml:space="preserve">Hero message: </w:t>
      </w:r>
      <w:r>
        <w:t xml:space="preserve">________________________________</w:t>
      </w:r>
    </w:p>
    <w:p>
      <w:r>
        <w:rPr>
          <w:b/>
          <w:bCs/>
        </w:rPr>
        <w:t xml:space="preserve">Hero visual: </w:t>
      </w:r>
      <w:r>
        <w:t xml:space="preserve">________________________________</w:t>
      </w:r>
    </w:p>
    <w:p>
      <w:pPr>
        <w:pStyle w:val="Heading2"/>
      </w:pPr>
      <w:r>
        <w:t xml:space="preserve">Booth &amp; Show Constraints</w:t>
      </w:r>
    </w:p>
    <w:p>
      <w:r>
        <w:t xml:space="preserve">Record the show, booth, configuration, and the hard rules and logistics extracted from the exhibitor services manual.</w:t>
      </w:r>
    </w:p>
    <w:p>
      <w:r>
        <w:rPr>
          <w:b/>
          <w:bCs/>
        </w:rPr>
        <w:t xml:space="preserve">Show name and venue: </w:t>
      </w:r>
      <w:r>
        <w:t xml:space="preserve">________________________________</w:t>
      </w:r>
    </w:p>
    <w:p>
      <w:r>
        <w:rPr>
          <w:b/>
          <w:bCs/>
        </w:rPr>
        <w:t xml:space="preserve">Booth size and configuration: </w:t>
      </w:r>
      <w:r>
        <w:t xml:space="preserve">________________________________</w:t>
      </w:r>
    </w:p>
    <w:p>
      <w:r>
        <w:rPr>
          <w:b/>
          <w:bCs/>
        </w:rPr>
        <w:t xml:space="preserve">Max back-wall height and aisle-line rule: </w:t>
      </w:r>
      <w:r>
        <w:t xml:space="preserve">________________________________</w:t>
      </w:r>
    </w:p>
    <w:p>
      <w:r>
        <w:rPr>
          <w:b/>
          <w:bCs/>
        </w:rPr>
        <w:t xml:space="preserve">Hanging sign allowed and max height: </w:t>
      </w:r>
      <w:r>
        <w:t xml:space="preserve">________________________________</w:t>
      </w:r>
    </w:p>
    <w:p>
      <w:r>
        <w:rPr>
          <w:b/>
          <w:bCs/>
        </w:rPr>
        <w:t xml:space="preserve">Move-in / move-out windows and union-labour requirement: </w:t>
      </w:r>
      <w:r>
        <w:t xml:space="preserve">________________________________</w:t>
      </w:r>
    </w:p>
    <w:p>
      <w:r>
        <w:rPr>
          <w:b/>
          <w:bCs/>
        </w:rPr>
        <w:t xml:space="preserve">Fire-safety requirements (standards and certificates): </w:t>
      </w:r>
      <w:r>
        <w:t xml:space="preserve">________________________________</w:t>
      </w:r>
    </w:p>
    <w:p>
      <w:r>
        <w:rPr>
          <w:b/>
          <w:bCs/>
        </w:rPr>
        <w:t xml:space="preserve">Budget, reuse expectation, and fabrication timeline: </w:t>
      </w:r>
      <w:r>
        <w:t xml:space="preserve">________________________________</w:t>
      </w:r>
    </w:p>
    <w:p>
      <w:pPr>
        <w:pStyle w:val="Heading2"/>
      </w:pPr>
      <w:r>
        <w:t xml:space="preserve">Audience &amp; Success Measure</w:t>
      </w:r>
    </w:p>
    <w:p>
      <w:r>
        <w:t xml:space="preserve">Describe who the exhibit must reach and how success will be judged after the show, so the design can be tested against it.</w:t>
      </w:r>
    </w:p>
    <w:p>
      <w:r>
        <w:rPr>
          <w:b/>
          <w:bCs/>
        </w:rPr>
        <w:t xml:space="preserve">Primary audience and what they care about: </w:t>
      </w:r>
      <w:r>
        <w:t xml:space="preserve">________________________________</w:t>
      </w:r>
    </w:p>
    <w:p>
      <w:r>
        <w:rPr>
          <w:b/>
          <w:bCs/>
        </w:rPr>
        <w:t xml:space="preserve">Dwell anchor that makes visitors stay: </w:t>
      </w:r>
      <w:r>
        <w:t xml:space="preserve">________________________________</w:t>
      </w:r>
    </w:p>
    <w:p>
      <w:r>
        <w:rPr>
          <w:b/>
          <w:bCs/>
        </w:rPr>
        <w:t xml:space="preserve">How success is measured (leads scanned, demos booked, dwell time): </w:t>
      </w:r>
      <w:r>
        <w:t xml:space="preserve">________________________________</w:t>
      </w:r>
    </w:p>
    <w:p>
      <w:r>
        <w:rPr>
          <w:b/>
          <w:bCs/>
        </w:rPr>
        <w:t xml:space="preserve">Number of shows this exhibit must serve: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2026-06-08T10:57:40.233Z</dcterms:created>
  <dcterms:modified xsi:type="dcterms:W3CDTF">2026-06-08T10:57:40.233Z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