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Chocolate Recipe Spec Sheet</w:t>
      </w:r>
    </w:p>
    <w:p>
      <w:pPr>
        <w:pStyle w:val="Heading2"/>
      </w:pPr>
      <w:r>
        <w:t xml:space="preserve">The Chocolate and the Temper</w:t>
      </w:r>
    </w:p>
    <w:p>
      <w:r>
        <w:t xml:space="preserve">Lock the chocolate decisions before you melt. Record the exact couverture, its type and cocoa percentage, the fluidity you need for the job, and the three-temperature curve you will follow. Specifying the temper in writing turns a good result into a repeatable recipe rather than a lucky afternoon.</w:t>
      </w:r>
    </w:p>
    <w:p>
      <w:r>
        <w:rPr>
          <w:b/>
          <w:bCs/>
        </w:rPr>
        <w:t xml:space="preserve">Couverture brand, type, and cocoa %: </w:t>
      </w:r>
      <w:r>
        <w:t xml:space="preserve">________________________________</w:t>
      </w:r>
    </w:p>
    <w:p>
      <w:r>
        <w:rPr>
          <w:b/>
          <w:bCs/>
        </w:rPr>
        <w:t xml:space="preserve">Fluidity needed (thin for shells/enrobing, thicker for ganache): </w:t>
      </w:r>
      <w:r>
        <w:t xml:space="preserve">________________________________</w:t>
      </w:r>
    </w:p>
    <w:p>
      <w:r>
        <w:rPr>
          <w:b/>
          <w:bCs/>
        </w:rPr>
        <w:t xml:space="preserve">Tempering method (seeding / tabling / machine): </w:t>
      </w:r>
      <w:r>
        <w:t xml:space="preserve">________________________________</w:t>
      </w:r>
    </w:p>
    <w:p>
      <w:r>
        <w:rPr>
          <w:b/>
          <w:bCs/>
        </w:rPr>
        <w:t xml:space="preserve">Curve: melt C / cool C / work C: </w:t>
      </w:r>
      <w:r>
        <w:t xml:space="preserve">________________________________</w:t>
      </w:r>
    </w:p>
    <w:p>
      <w:r>
        <w:rPr>
          <w:b/>
          <w:bCs/>
        </w:rPr>
        <w:t xml:space="preserve">Smear-test pass criteria (set time, gloss, snap): </w:t>
      </w:r>
      <w:r>
        <w:t xml:space="preserve">________________________________</w:t>
      </w:r>
    </w:p>
    <w:p>
      <w:r>
        <w:rPr>
          <w:b/>
          <w:bCs/>
        </w:rPr>
        <w:t xml:space="preserve">Room temperature target on the day: </w:t>
      </w:r>
      <w:r>
        <w:t xml:space="preserve">________________________________</w:t>
      </w:r>
    </w:p>
    <w:p>
      <w:pPr>
        <w:pStyle w:val="Heading2"/>
      </w:pPr>
      <w:r>
        <w:t xml:space="preserve">The Centre and the Build</w:t>
      </w:r>
    </w:p>
    <w:p>
      <w:r>
        <w:t xml:space="preserve">Plan the filling and the construction. Fix the ganache ratio by weight, the flavour and where it is added, and any butter or glucose. Then decide the format: rolled truffle, moulded shelled bonbon, or hand-enrobed centre, since the format dictates the firmness and the steps.</w:t>
      </w:r>
    </w:p>
    <w:p>
      <w:r>
        <w:rPr>
          <w:b/>
          <w:bCs/>
        </w:rPr>
        <w:t xml:space="preserve">Ganache ratio by weight (chocolate g : cream g): </w:t>
      </w:r>
      <w:r>
        <w:t xml:space="preserve">________________________________</w:t>
      </w:r>
    </w:p>
    <w:p>
      <w:r>
        <w:rPr>
          <w:b/>
          <w:bCs/>
        </w:rPr>
        <w:t xml:space="preserve">Flavour and method (infuse cream / stir in / fold puree): </w:t>
      </w:r>
      <w:r>
        <w:t xml:space="preserve">________________________________</w:t>
      </w:r>
    </w:p>
    <w:p>
      <w:r>
        <w:rPr>
          <w:b/>
          <w:bCs/>
        </w:rPr>
        <w:t xml:space="preserve">Add-ins (butter / glucose / invert sugar): </w:t>
      </w:r>
      <w:r>
        <w:t xml:space="preserve">________________________________</w:t>
      </w:r>
    </w:p>
    <w:p>
      <w:r>
        <w:rPr>
          <w:b/>
          <w:bCs/>
        </w:rPr>
        <w:t xml:space="preserve">Format (rolled truffle / moulded bonbon / enrobed): </w:t>
      </w:r>
      <w:r>
        <w:t xml:space="preserve">________________________________</w:t>
      </w:r>
    </w:p>
    <w:p>
      <w:r>
        <w:rPr>
          <w:b/>
          <w:bCs/>
        </w:rPr>
        <w:t xml:space="preserve">Decoration plan (transfer / cocoa butter / drizzle / garnish): </w:t>
      </w:r>
      <w:r>
        <w:t xml:space="preserve">________________________________</w:t>
      </w:r>
    </w:p>
    <w:p>
      <w:r>
        <w:rPr>
          <w:b/>
          <w:bCs/>
        </w:rPr>
        <w:t xml:space="preserve">Target firmness for the format (scoop / pipe / cut): </w:t>
      </w:r>
      <w:r>
        <w:t xml:space="preserve">________________________________</w:t>
      </w:r>
    </w:p>
    <w:p>
      <w:pPr>
        <w:pStyle w:val="Heading2"/>
      </w:pPr>
      <w:r>
        <w:t xml:space="preserve">Finish, Storage, and Review</w:t>
      </w:r>
    </w:p>
    <w:p>
      <w:r>
        <w:t xml:space="preserve">Specify how the chocolate is finished and kept, then review the batch before calling it done. Note the storage conditions, a realistic best-before, and the allergens to declare. The usual fix for a fault is to go back a step: re-temper for dull or sticky chocolate, chill centres for cracked shells, or thin the coat for a heavy foot.</w:t>
      </w:r>
    </w:p>
    <w:p>
      <w:r>
        <w:rPr>
          <w:b/>
          <w:bCs/>
        </w:rPr>
        <w:t xml:space="preserve">Storage conditions (15-18 C, dark, dry, sealed): </w:t>
      </w:r>
      <w:r>
        <w:t xml:space="preserve">________________________________</w:t>
      </w:r>
    </w:p>
    <w:p>
      <w:r>
        <w:rPr>
          <w:b/>
          <w:bCs/>
        </w:rPr>
        <w:t xml:space="preserve">Realistic best-before by filling type: </w:t>
      </w:r>
      <w:r>
        <w:t xml:space="preserve">________________________________</w:t>
      </w:r>
    </w:p>
    <w:p>
      <w:r>
        <w:rPr>
          <w:b/>
          <w:bCs/>
        </w:rPr>
        <w:t xml:space="preserve">Allergens to declare (milk / soy / nuts / shared gluten): </w:t>
      </w:r>
      <w:r>
        <w:t xml:space="preserve">________________________________</w:t>
      </w:r>
    </w:p>
    <w:p>
      <w:r>
        <w:rPr>
          <w:b/>
          <w:bCs/>
        </w:rPr>
        <w:t xml:space="preserve">Packaging (cups, rigid box, label): </w:t>
      </w:r>
      <w:r>
        <w:t xml:space="preserve">________________________________</w:t>
      </w:r>
    </w:p>
    <w:p>
      <w:r>
        <w:rPr>
          <w:b/>
          <w:bCs/>
        </w:rPr>
        <w:t xml:space="preserve">Faults seen this batch and their cause: </w:t>
      </w:r>
      <w:r>
        <w:t xml:space="preserve">________________________________</w:t>
      </w:r>
    </w:p>
    <w:p>
      <w:r>
        <w:rPr>
          <w:b/>
          <w:bCs/>
        </w:rPr>
        <w:t xml:space="preserve">One change to make next time: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2026-06-08T05:18:56.780Z</dcterms:created>
  <dcterms:modified xsi:type="dcterms:W3CDTF">2026-06-08T05:18:56.780Z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