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Scenario Runbook and Error-Handling Plan</w:t>
      </w:r>
    </w:p>
    <w:p>
      <w:pPr>
        <w:pStyle w:val="Heading2"/>
      </w:pPr>
      <w:r>
        <w:t xml:space="preserve">Scenario Overview</w:t>
      </w:r>
    </w:p>
    <w:p>
      <w:r>
        <w:t xml:space="preserve">Describe what this scenario does, what triggers it, and the assumptions it relies on, so anyone can understand it without opening the canvas. Keep the name descriptive and tied to its real job.</w:t>
      </w:r>
    </w:p>
    <w:p>
      <w:r>
        <w:rPr>
          <w:b/>
          <w:bCs/>
        </w:rPr>
        <w:t xml:space="preserve">Scenario name: </w:t>
      </w:r>
      <w:r>
        <w:t xml:space="preserve">________________________________</w:t>
      </w:r>
    </w:p>
    <w:p>
      <w:r>
        <w:rPr>
          <w:b/>
          <w:bCs/>
        </w:rPr>
        <w:t xml:space="preserve">Trigger and schedule (polling interval or webhook): </w:t>
      </w:r>
      <w:r>
        <w:t xml:space="preserve">________________________________</w:t>
      </w:r>
    </w:p>
    <w:p>
      <w:r>
        <w:rPr>
          <w:b/>
          <w:bCs/>
        </w:rPr>
        <w:t xml:space="preserve">Purpose in one sentence: </w:t>
      </w:r>
      <w:r>
        <w:t xml:space="preserve">________________________________</w:t>
      </w:r>
    </w:p>
    <w:p>
      <w:r>
        <w:rPr>
          <w:b/>
          <w:bCs/>
        </w:rPr>
        <w:t xml:space="preserve">Apps and connections used: </w:t>
      </w:r>
      <w:r>
        <w:t xml:space="preserve">________________________________</w:t>
      </w:r>
    </w:p>
    <w:p>
      <w:pPr>
        <w:pStyle w:val="Heading2"/>
      </w:pPr>
      <w:r>
        <w:t xml:space="preserve">Branching and Looping Logic</w:t>
      </w:r>
    </w:p>
    <w:p>
      <w:r>
        <w:t xml:space="preserve">Document each router branch, iterator, and aggregator so the decision flow is observable. State the filter on every branch and where lists are unpacked or recombined.</w:t>
      </w:r>
    </w:p>
    <w:p>
      <w:r>
        <w:rPr>
          <w:b/>
          <w:bCs/>
        </w:rPr>
        <w:t xml:space="preserve">Router branches and their filters: </w:t>
      </w:r>
      <w:r>
        <w:t xml:space="preserve">________________________________</w:t>
      </w:r>
    </w:p>
    <w:p>
      <w:r>
        <w:rPr>
          <w:b/>
          <w:bCs/>
        </w:rPr>
        <w:t xml:space="preserve">Catch-all branch (defined last): </w:t>
      </w:r>
      <w:r>
        <w:t xml:space="preserve">________________________________</w:t>
      </w:r>
    </w:p>
    <w:p>
      <w:r>
        <w:rPr>
          <w:b/>
          <w:bCs/>
        </w:rPr>
        <w:t xml:space="preserve">Arrays unpacked by an iterator: </w:t>
      </w:r>
      <w:r>
        <w:t xml:space="preserve">________________________________</w:t>
      </w:r>
    </w:p>
    <w:p>
      <w:r>
        <w:rPr>
          <w:b/>
          <w:bCs/>
        </w:rPr>
        <w:t xml:space="preserve">Aggregator type and source module: </w:t>
      </w:r>
      <w:r>
        <w:t xml:space="preserve">________________________________</w:t>
      </w:r>
    </w:p>
    <w:p>
      <w:pPr>
        <w:pStyle w:val="Heading2"/>
      </w:pPr>
      <w:r>
        <w:t xml:space="preserve">Error Handling and Recovery</w:t>
      </w:r>
    </w:p>
    <w:p>
      <w:r>
        <w:t xml:space="preserve">Record how the scenario behaves when a module fails, including retry settings and the alert that notifies a human. A scenario without this is a trap that fails silently.</w:t>
      </w:r>
    </w:p>
    <w:p>
      <w:r>
        <w:rPr>
          <w:b/>
          <w:bCs/>
        </w:rPr>
        <w:t xml:space="preserve">Fragile module(s): </w:t>
      </w:r>
      <w:r>
        <w:t xml:space="preserve">________________________________</w:t>
      </w:r>
    </w:p>
    <w:p>
      <w:r>
        <w:rPr>
          <w:b/>
          <w:bCs/>
        </w:rPr>
        <w:t xml:space="preserve">Directive chosen (Resume / Ignore / Rollback / Break / Commit): </w:t>
      </w:r>
      <w:r>
        <w:t xml:space="preserve">________________________________</w:t>
      </w:r>
    </w:p>
    <w:p>
      <w:r>
        <w:rPr>
          <w:b/>
          <w:bCs/>
        </w:rPr>
        <w:t xml:space="preserve">Retry attempts and interval: </w:t>
      </w:r>
      <w:r>
        <w:t xml:space="preserve">________________________________</w:t>
      </w:r>
    </w:p>
    <w:p>
      <w:r>
        <w:rPr>
          <w:b/>
          <w:bCs/>
        </w:rPr>
        <w:t xml:space="preserve">Incomplete-executions storage on?: </w:t>
      </w:r>
      <w:r>
        <w:t xml:space="preserve">________________________________</w:t>
      </w:r>
    </w:p>
    <w:p>
      <w:r>
        <w:rPr>
          <w:b/>
          <w:bCs/>
        </w:rPr>
        <w:t xml:space="preserve">Failure alert channel: </w:t>
      </w:r>
      <w:r>
        <w:t xml:space="preserve">________________________________</w:t>
      </w:r>
    </w:p>
    <w:p>
      <w:pPr>
        <w:pStyle w:val="Heading2"/>
      </w:pPr>
      <w:r>
        <w:t xml:space="preserve">Webhooks and Data Store Dependencies</w:t>
      </w:r>
    </w:p>
    <w:p>
      <w:r>
        <w:t xml:space="preserve">List any webhook URLs and data stores this scenario relies on, since these are the easiest things to break during changes or migrations.</w:t>
      </w:r>
    </w:p>
    <w:p>
      <w:r>
        <w:rPr>
          <w:b/>
          <w:bCs/>
        </w:rPr>
        <w:t xml:space="preserve">Webhook URL location and sending app: </w:t>
      </w:r>
      <w:r>
        <w:t xml:space="preserve">________________________________</w:t>
      </w:r>
    </w:p>
    <w:p>
      <w:r>
        <w:rPr>
          <w:b/>
          <w:bCs/>
        </w:rPr>
        <w:t xml:space="preserve">Data store name and key field: </w:t>
      </w:r>
      <w:r>
        <w:t xml:space="preserve">________________________________</w:t>
      </w:r>
    </w:p>
    <w:p>
      <w:r>
        <w:rPr>
          <w:b/>
          <w:bCs/>
        </w:rPr>
        <w:t xml:space="preserve">What deduplication or state it tracks: </w:t>
      </w:r>
      <w:r>
        <w:t xml:space="preserve">________________________________</w:t>
      </w:r>
    </w:p>
    <w:p>
      <w:r>
        <w:rPr>
          <w:b/>
          <w:bCs/>
        </w:rPr>
        <w:t xml:space="preserve">What breaks if it is changed: </w:t>
      </w:r>
      <w:r>
        <w:t xml:space="preserve">________________________________</w:t>
      </w:r>
    </w:p>
    <w:p>
      <w:pPr>
        <w:pStyle w:val="Heading2"/>
      </w:pPr>
      <w:r>
        <w:t xml:space="preserve">Testing and Sign-Off</w:t>
      </w:r>
    </w:p>
    <w:p>
      <w:r>
        <w:t xml:space="preserve">Confirm the scenario was proven on safe data before going live, and note who owns it going forward.</w:t>
      </w:r>
    </w:p>
    <w:p>
      <w:r>
        <w:rPr>
          <w:b/>
          <w:bCs/>
        </w:rPr>
        <w:t xml:space="preserve">Run once verified on test destinations: </w:t>
      </w:r>
      <w:r>
        <w:t xml:space="preserve">________________________________</w:t>
      </w:r>
    </w:p>
    <w:p>
      <w:r>
        <w:rPr>
          <w:b/>
          <w:bCs/>
        </w:rPr>
        <w:t xml:space="preserve">Production destinations confirmed: </w:t>
      </w:r>
      <w:r>
        <w:t xml:space="preserve">________________________________</w:t>
      </w:r>
    </w:p>
    <w:p>
      <w:r>
        <w:rPr>
          <w:b/>
          <w:bCs/>
        </w:rPr>
        <w:t xml:space="preserve">Operations cost reviewed: </w:t>
      </w:r>
      <w:r>
        <w:t xml:space="preserve">________________________________</w:t>
      </w:r>
    </w:p>
    <w:p>
      <w:r>
        <w:rPr>
          <w:b/>
          <w:bCs/>
        </w:rPr>
        <w:t xml:space="preserve">Owner and review date: </w:t>
      </w:r>
      <w:r>
        <w:t xml:space="preserve">________________________________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2026-06-07T23:39:18.079Z</dcterms:created>
  <dcterms:modified xsi:type="dcterms:W3CDTF">2026-06-07T23:39:18.079Z</dcterms:modified>
</cp:coreProperties>
</file>

<file path=docProps/custom.xml><?xml version="1.0" encoding="utf-8"?>
<Properties xmlns="http://schemas.openxmlformats.org/officeDocument/2006/custom-properties" xmlns:vt="http://schemas.openxmlformats.org/officeDocument/2006/docPropsVTypes"/>
</file>