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Weekly Violin Practice Plan</w:t>
      </w:r>
    </w:p>
    <w:p>
      <w:pPr>
        <w:pStyle w:val="Heading2"/>
      </w:pPr>
      <w:r>
        <w:t xml:space="preserve">This Week's Focus</w:t>
      </w:r>
    </w:p>
    <w:p>
      <w:r>
        <w:t xml:space="preserve">Pick one technical goal and one musical goal for the week so practice has direction instead of drifting.</w:t>
      </w:r>
    </w:p>
    <w:p>
      <w:r>
        <w:rPr>
          <w:b/>
          <w:bCs/>
        </w:rPr>
        <w:t xml:space="preserve">Technical goal (e.g. straight bow on the E string): </w:t>
      </w:r>
      <w:r>
        <w:t xml:space="preserve">________________________________</w:t>
      </w:r>
    </w:p>
    <w:p>
      <w:r>
        <w:rPr>
          <w:b/>
          <w:bCs/>
        </w:rPr>
        <w:t xml:space="preserve">Musical goal (e.g. play Lightly Row in tune at 66 BPM): </w:t>
      </w:r>
      <w:r>
        <w:t xml:space="preserve">________________________________</w:t>
      </w:r>
    </w:p>
    <w:p>
      <w:r>
        <w:rPr>
          <w:b/>
          <w:bCs/>
        </w:rPr>
        <w:t xml:space="preserve">Target practice days this week: </w:t>
      </w:r>
      <w:r>
        <w:t xml:space="preserve">________________________________</w:t>
      </w:r>
    </w:p>
    <w:p>
      <w:pPr>
        <w:pStyle w:val="Heading2"/>
      </w:pPr>
      <w:r>
        <w:t xml:space="preserve">Daily Session Structure</w:t>
      </w:r>
    </w:p>
    <w:p>
      <w:r>
        <w:t xml:space="preserve">A balanced beginner session runs about 20 to 30 minutes. Use this order every day so the fundamentals always get attention before pieces.</w:t>
      </w:r>
    </w:p>
    <w:p>
      <w:r>
        <w:rPr>
          <w:b/>
          <w:bCs/>
        </w:rPr>
        <w:t xml:space="preserve">Tuning (2 min): tune from the A string: </w:t>
      </w:r>
      <w:r>
        <w:t xml:space="preserve">________________________________</w:t>
      </w:r>
    </w:p>
    <w:p>
      <w:r>
        <w:rPr>
          <w:b/>
          <w:bCs/>
        </w:rPr>
        <w:t xml:space="preserve">Bow warm-up (5 min): build-and-release hold, long tones: </w:t>
      </w:r>
      <w:r>
        <w:t xml:space="preserve">________________________________</w:t>
      </w:r>
    </w:p>
    <w:p>
      <w:r>
        <w:rPr>
          <w:b/>
          <w:bCs/>
        </w:rPr>
        <w:t xml:space="preserve">Scales (5 min): D major and A major with metronome: </w:t>
      </w:r>
      <w:r>
        <w:t xml:space="preserve">________________________________</w:t>
      </w:r>
    </w:p>
    <w:p>
      <w:r>
        <w:rPr>
          <w:b/>
          <w:bCs/>
        </w:rPr>
        <w:t xml:space="preserve">Reading (5 min): note flashcards: </w:t>
      </w:r>
      <w:r>
        <w:t xml:space="preserve">________________________________</w:t>
      </w:r>
    </w:p>
    <w:p>
      <w:r>
        <w:rPr>
          <w:b/>
          <w:bCs/>
        </w:rPr>
        <w:t xml:space="preserve">Repertoire (8-13 min): one tune via the six-step method: </w:t>
      </w:r>
      <w:r>
        <w:t xml:space="preserve">________________________________</w:t>
      </w:r>
    </w:p>
    <w:p>
      <w:pPr>
        <w:pStyle w:val="Heading2"/>
      </w:pPr>
      <w:r>
        <w:t xml:space="preserve">End-of-Week Review</w:t>
      </w:r>
    </w:p>
    <w:p>
      <w:r>
        <w:t xml:space="preserve">Reflect on progress so the next week's goals are based on evidence, not guesswork. Record yourself once and listen back.</w:t>
      </w:r>
    </w:p>
    <w:p>
      <w:r>
        <w:rPr>
          <w:b/>
          <w:bCs/>
        </w:rPr>
        <w:t xml:space="preserve">What improved this week: </w:t>
      </w:r>
      <w:r>
        <w:t xml:space="preserve">________________________________</w:t>
      </w:r>
    </w:p>
    <w:p>
      <w:r>
        <w:rPr>
          <w:b/>
          <w:bCs/>
        </w:rPr>
        <w:t xml:space="preserve">What still sounds out of tune or scratchy: </w:t>
      </w:r>
      <w:r>
        <w:t xml:space="preserve">________________________________</w:t>
      </w:r>
    </w:p>
    <w:p>
      <w:r>
        <w:rPr>
          <w:b/>
          <w:bCs/>
        </w:rPr>
        <w:t xml:space="preserve">Goal to carry into next week: </w:t>
      </w:r>
      <w:r>
        <w:t xml:space="preserve">________________________________</w:t>
      </w:r>
    </w:p>
    <w:p>
      <w:r>
        <w:rPr>
          <w:b/>
          <w:bCs/>
        </w:rPr>
        <w:t xml:space="preserve">Question to ask a teacher or look up: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2026-06-07T23:40:49.692Z</dcterms:created>
  <dcterms:modified xsi:type="dcterms:W3CDTF">2026-06-07T23:40:49.692Z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