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Landing Page Brief &amp; Pre-Launch QA</w:t>
      </w:r>
    </w:p>
    <w:p>
      <w:pPr>
        <w:pStyle w:val="Heading2"/>
      </w:pPr>
      <w:r>
        <w:t xml:space="preserve">Campaign and Message Match</w:t>
      </w:r>
    </w:p>
    <w:p>
      <w:r>
        <w:t xml:space="preserve">Record the ad or email that sends traffic and confirm the page keeps its promise. Strong message match raises conversion and can lower ad cost.</w:t>
      </w:r>
    </w:p>
    <w:p>
      <w:r>
        <w:rPr>
          <w:b/>
          <w:bCs/>
        </w:rPr>
        <w:t xml:space="preserve">Ad / email headline: </w:t>
      </w:r>
      <w:r>
        <w:t xml:space="preserve">________________________________</w:t>
      </w:r>
    </w:p>
    <w:p>
      <w:r>
        <w:rPr>
          <w:b/>
          <w:bCs/>
        </w:rPr>
        <w:t xml:space="preserve">Landing page headline: </w:t>
      </w:r>
      <w:r>
        <w:t xml:space="preserve">________________________________</w:t>
      </w:r>
    </w:p>
    <w:p>
      <w:r>
        <w:rPr>
          <w:b/>
          <w:bCs/>
        </w:rPr>
        <w:t xml:space="preserve">Offer / number carried across: </w:t>
      </w:r>
      <w:r>
        <w:t xml:space="preserve">________________________________</w:t>
      </w:r>
    </w:p>
    <w:p>
      <w:r>
        <w:rPr>
          <w:b/>
          <w:bCs/>
        </w:rPr>
        <w:t xml:space="preserve">Shared imagery or color: </w:t>
      </w:r>
      <w:r>
        <w:t xml:space="preserve">________________________________</w:t>
      </w:r>
    </w:p>
    <w:p>
      <w:r>
        <w:rPr>
          <w:b/>
          <w:bCs/>
        </w:rPr>
        <w:t xml:space="preserve">One dedicated page per campaign (Y/N): </w:t>
      </w:r>
      <w:r>
        <w:t xml:space="preserve">________________________________</w:t>
      </w:r>
    </w:p>
    <w:p>
      <w:pPr>
        <w:pStyle w:val="Heading2"/>
      </w:pPr>
      <w:r>
        <w:t xml:space="preserve">Page Flow and Hierarchy</w:t>
      </w:r>
    </w:p>
    <w:p>
      <w:r>
        <w:t xml:space="preserve">List the sections top to bottom in the order the eye should meet them, and mark the focal point of each. The hero must earn the scroll.</w:t>
      </w:r>
    </w:p>
    <w:p>
      <w:r>
        <w:rPr>
          <w:b/>
          <w:bCs/>
        </w:rPr>
        <w:t xml:space="preserve">Section list in order: </w:t>
      </w:r>
      <w:r>
        <w:t xml:space="preserve">________________________________</w:t>
      </w:r>
    </w:p>
    <w:p>
      <w:r>
        <w:rPr>
          <w:b/>
          <w:bCs/>
        </w:rPr>
        <w:t xml:space="preserve">Focal point per section: </w:t>
      </w:r>
      <w:r>
        <w:t xml:space="preserve">________________________________</w:t>
      </w:r>
    </w:p>
    <w:p>
      <w:r>
        <w:rPr>
          <w:b/>
          <w:bCs/>
        </w:rPr>
        <w:t xml:space="preserve">Where the primary CTA repeats: </w:t>
      </w:r>
      <w:r>
        <w:t xml:space="preserve">________________________________</w:t>
      </w:r>
    </w:p>
    <w:p>
      <w:r>
        <w:rPr>
          <w:b/>
          <w:bCs/>
        </w:rPr>
        <w:t xml:space="preserve">Objections answered and where: </w:t>
      </w:r>
      <w:r>
        <w:t xml:space="preserve">________________________________</w:t>
      </w:r>
    </w:p>
    <w:p>
      <w:pPr>
        <w:pStyle w:val="Heading2"/>
      </w:pPr>
      <w:r>
        <w:t xml:space="preserve">Trust and Friction</w:t>
      </w:r>
    </w:p>
    <w:p>
      <w:r>
        <w:t xml:space="preserve">Note the trust signals at each point of doubt and the friction you have removed, from page speed to form length to hidden costs.</w:t>
      </w:r>
    </w:p>
    <w:p>
      <w:r>
        <w:rPr>
          <w:b/>
          <w:bCs/>
        </w:rPr>
        <w:t xml:space="preserve">Trust signals and placement: </w:t>
      </w:r>
      <w:r>
        <w:t xml:space="preserve">________________________________</w:t>
      </w:r>
    </w:p>
    <w:p>
      <w:r>
        <w:rPr>
          <w:b/>
          <w:bCs/>
        </w:rPr>
        <w:t xml:space="preserve">Page load time (PageSpeed): </w:t>
      </w:r>
      <w:r>
        <w:t xml:space="preserve">________________________________</w:t>
      </w:r>
    </w:p>
    <w:p>
      <w:r>
        <w:rPr>
          <w:b/>
          <w:bCs/>
        </w:rPr>
        <w:t xml:space="preserve">Form fields (essentials only): </w:t>
      </w:r>
      <w:r>
        <w:t xml:space="preserve">________________________________</w:t>
      </w:r>
    </w:p>
    <w:p>
      <w:r>
        <w:rPr>
          <w:b/>
          <w:bCs/>
        </w:rPr>
        <w:t xml:space="preserve">Costs / requirements stated up front (Y/N): </w:t>
      </w:r>
      <w:r>
        <w:t xml:space="preserve">________________________________</w:t>
      </w:r>
    </w:p>
    <w:p>
      <w:r>
        <w:rPr>
          <w:b/>
          <w:bCs/>
        </w:rPr>
        <w:t xml:space="preserve">Navigation removed, attention ratio near 1:1 (Y/N): </w:t>
      </w:r>
      <w:r>
        <w:t xml:space="preserve">________________________________</w:t>
      </w:r>
    </w:p>
    <w:p>
      <w:pPr>
        <w:pStyle w:val="Heading2"/>
      </w:pPr>
      <w:r>
        <w:t xml:space="preserve">Pre-Launch QA Sign-off</w:t>
      </w:r>
    </w:p>
    <w:p>
      <w:r>
        <w:t xml:space="preserve">Walk the final checklist and record results before launching and before starting any test.</w:t>
      </w:r>
    </w:p>
    <w:p>
      <w:r>
        <w:rPr>
          <w:b/>
          <w:bCs/>
        </w:rPr>
        <w:t xml:space="preserve">Headline + CTA on first screen, desktop and mobile (Y/N): </w:t>
      </w:r>
      <w:r>
        <w:t xml:space="preserve">________________________________</w:t>
      </w:r>
    </w:p>
    <w:p>
      <w:r>
        <w:rPr>
          <w:b/>
          <w:bCs/>
        </w:rPr>
        <w:t xml:space="preserve">Five-second test passed (Y/N): </w:t>
      </w:r>
      <w:r>
        <w:t xml:space="preserve">________________________________</w:t>
      </w:r>
    </w:p>
    <w:p>
      <w:r>
        <w:rPr>
          <w:b/>
          <w:bCs/>
        </w:rPr>
        <w:t xml:space="preserve">All trust signals real and honest (Y/N): </w:t>
      </w:r>
      <w:r>
        <w:t xml:space="preserve">________________________________</w:t>
      </w:r>
    </w:p>
    <w:p>
      <w:r>
        <w:rPr>
          <w:b/>
          <w:bCs/>
        </w:rPr>
        <w:t xml:space="preserve">Loads in a couple of seconds (Y/N): </w:t>
      </w:r>
      <w:r>
        <w:t xml:space="preserve">________________________________</w:t>
      </w:r>
    </w:p>
    <w:p>
      <w:r>
        <w:rPr>
          <w:b/>
          <w:bCs/>
        </w:rPr>
        <w:t xml:space="preserve">Conversion tracking live (Y/N): </w:t>
      </w:r>
      <w:r>
        <w:t xml:space="preserve">________________________________</w:t>
      </w:r>
    </w:p>
    <w:p>
      <w:r>
        <w:rPr>
          <w:b/>
          <w:bCs/>
        </w:rPr>
        <w:t xml:space="preserve">A/B test set with one variable and a defined metric (Y/N): </w:t>
      </w:r>
      <w: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2026-06-07T04:31:36.607Z</dcterms:created>
  <dcterms:modified xsi:type="dcterms:W3CDTF">2026-06-07T04:31:36.608Z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