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Type Pairing Worksheet</w:t>
      </w:r>
    </w:p>
    <w:p>
      <w:pPr>
        <w:pStyle w:val="Heading2"/>
      </w:pPr>
      <w:r>
        <w:t xml:space="preserve">Project context</w:t>
      </w:r>
    </w:p>
    <w:p>
      <w:r>
        <w:t xml:space="preserve">Describe the project, the audience, and the emotional register required. One or two sentences is enough — be specific about who will read this and in what context.</w:t>
      </w:r>
    </w:p>
    <w:p>
      <w:r>
        <w:rPr>
          <w:b/>
          <w:bCs/>
        </w:rPr>
        <w:t xml:space="preserve">Project name: </w:t>
      </w:r>
      <w:r>
        <w:t xml:space="preserve">________________________________</w:t>
      </w:r>
    </w:p>
    <w:p>
      <w:r>
        <w:rPr>
          <w:b/>
          <w:bCs/>
        </w:rPr>
        <w:t xml:space="preserve">Audience: </w:t>
      </w:r>
      <w:r>
        <w:t xml:space="preserve">________________________________</w:t>
      </w:r>
    </w:p>
    <w:p>
      <w:r>
        <w:rPr>
          <w:b/>
          <w:bCs/>
        </w:rPr>
        <w:t xml:space="preserve">Emotional register (formal / casual / authoritative / friendly / etc.): </w:t>
      </w:r>
      <w:r>
        <w:t xml:space="preserve">________________________________</w:t>
      </w:r>
    </w:p>
    <w:p>
      <w:r>
        <w:rPr>
          <w:b/>
          <w:bCs/>
        </w:rPr>
        <w:t xml:space="preserve">Key contexts (web / print / mobile / signage / all): </w:t>
      </w:r>
      <w:r>
        <w:t xml:space="preserve">________________________________</w:t>
      </w:r>
    </w:p>
    <w:p>
      <w:pPr>
        <w:pStyle w:val="Heading2"/>
      </w:pPr>
      <w:r>
        <w:t xml:space="preserve">Primary (headline) typeface</w:t>
      </w:r>
    </w:p>
    <w:p>
      <w:r>
        <w:t xml:space="preserve">The typeface that leads the hierarchy. This face will appear in headlines, display text, and any text that must make the strongest first impression. Choose for personality and stopping power at large sizes.</w:t>
      </w:r>
    </w:p>
    <w:p>
      <w:r>
        <w:rPr>
          <w:b/>
          <w:bCs/>
        </w:rPr>
        <w:t xml:space="preserve">Typeface name: </w:t>
      </w:r>
      <w:r>
        <w:t xml:space="preserve">________________________________</w:t>
      </w:r>
    </w:p>
    <w:p>
      <w:r>
        <w:rPr>
          <w:b/>
          <w:bCs/>
        </w:rPr>
        <w:t xml:space="preserve">Foundry / source: </w:t>
      </w:r>
      <w:r>
        <w:t xml:space="preserve">________________________________</w:t>
      </w:r>
    </w:p>
    <w:p>
      <w:r>
        <w:rPr>
          <w:b/>
          <w:bCs/>
        </w:rPr>
        <w:t xml:space="preserve">Classification: </w:t>
      </w:r>
      <w:r>
        <w:t xml:space="preserve">________________________________</w:t>
      </w:r>
    </w:p>
    <w:p>
      <w:r>
        <w:rPr>
          <w:b/>
          <w:bCs/>
        </w:rPr>
        <w:t xml:space="preserve">Weight used in headlines: </w:t>
      </w:r>
      <w:r>
        <w:t xml:space="preserve">________________________________</w:t>
      </w:r>
    </w:p>
    <w:p>
      <w:r>
        <w:rPr>
          <w:b/>
          <w:bCs/>
        </w:rPr>
        <w:t xml:space="preserve">Weight used in subheadings: </w:t>
      </w:r>
      <w:r>
        <w:t xml:space="preserve">________________________________</w:t>
      </w:r>
    </w:p>
    <w:p>
      <w:r>
        <w:rPr>
          <w:b/>
          <w:bCs/>
        </w:rPr>
        <w:t xml:space="preserve">Approximate x-height (small / medium / large): </w:t>
      </w:r>
      <w:r>
        <w:t xml:space="preserve">________________________________</w:t>
      </w:r>
    </w:p>
    <w:p>
      <w:r>
        <w:rPr>
          <w:b/>
          <w:bCs/>
        </w:rPr>
        <w:t xml:space="preserve">Stroke contrast (none / low / medium / high / extreme): </w:t>
      </w:r>
      <w:r>
        <w:t xml:space="preserve">________________________________</w:t>
      </w:r>
    </w:p>
    <w:p>
      <w:r>
        <w:rPr>
          <w:b/>
          <w:bCs/>
        </w:rPr>
        <w:t xml:space="preserve">License type and scope: </w:t>
      </w:r>
      <w:r>
        <w:t xml:space="preserve">________________________________</w:t>
      </w:r>
    </w:p>
    <w:p>
      <w:r>
        <w:rPr>
          <w:b/>
          <w:bCs/>
        </w:rPr>
        <w:t xml:space="preserve">Use case in this project: </w:t>
      </w:r>
      <w:r>
        <w:t xml:space="preserve">________________________________</w:t>
      </w:r>
    </w:p>
    <w:p>
      <w:pPr>
        <w:pStyle w:val="Heading2"/>
      </w:pPr>
      <w:r>
        <w:t xml:space="preserve">Secondary (body) typeface</w:t>
      </w:r>
    </w:p>
    <w:p>
      <w:r>
        <w:t xml:space="preserve">The typeface that recedes into text. This face carries the bulk of the reading load — body paragraphs, captions, labels, UI text. Choose for legibility, not personality. It should disappear into the content.</w:t>
      </w:r>
    </w:p>
    <w:p>
      <w:r>
        <w:rPr>
          <w:b/>
          <w:bCs/>
        </w:rPr>
        <w:t xml:space="preserve">Typeface name: </w:t>
      </w:r>
      <w:r>
        <w:t xml:space="preserve">________________________________</w:t>
      </w:r>
    </w:p>
    <w:p>
      <w:r>
        <w:rPr>
          <w:b/>
          <w:bCs/>
        </w:rPr>
        <w:t xml:space="preserve">Foundry / source: </w:t>
      </w:r>
      <w:r>
        <w:t xml:space="preserve">________________________________</w:t>
      </w:r>
    </w:p>
    <w:p>
      <w:r>
        <w:rPr>
          <w:b/>
          <w:bCs/>
        </w:rPr>
        <w:t xml:space="preserve">Classification: </w:t>
      </w:r>
      <w:r>
        <w:t xml:space="preserve">________________________________</w:t>
      </w:r>
    </w:p>
    <w:p>
      <w:r>
        <w:rPr>
          <w:b/>
          <w:bCs/>
        </w:rPr>
        <w:t xml:space="preserve">Body text size (px or pt): </w:t>
      </w:r>
      <w:r>
        <w:t xml:space="preserve">________________________________</w:t>
      </w:r>
    </w:p>
    <w:p>
      <w:r>
        <w:rPr>
          <w:b/>
          <w:bCs/>
        </w:rPr>
        <w:t xml:space="preserve">Body text weight: </w:t>
      </w:r>
      <w:r>
        <w:t xml:space="preserve">________________________________</w:t>
      </w:r>
    </w:p>
    <w:p>
      <w:r>
        <w:rPr>
          <w:b/>
          <w:bCs/>
        </w:rPr>
        <w:t xml:space="preserve">Line height (px or %): </w:t>
      </w:r>
      <w:r>
        <w:t xml:space="preserve">________________________________</w:t>
      </w:r>
    </w:p>
    <w:p>
      <w:r>
        <w:rPr>
          <w:b/>
          <w:bCs/>
        </w:rPr>
        <w:t xml:space="preserve">Approximate x-height — compatibility with primary face?: </w:t>
      </w:r>
      <w:r>
        <w:t xml:space="preserve">________________________________</w:t>
      </w:r>
    </w:p>
    <w:p>
      <w:r>
        <w:rPr>
          <w:b/>
          <w:bCs/>
        </w:rPr>
        <w:t xml:space="preserve">License type and scope: </w:t>
      </w:r>
      <w:r>
        <w:t xml:space="preserve">________________________________</w:t>
      </w:r>
    </w:p>
    <w:p>
      <w:r>
        <w:rPr>
          <w:b/>
          <w:bCs/>
        </w:rPr>
        <w:t xml:space="preserve">Use case in this project: </w:t>
      </w:r>
      <w:r>
        <w:t xml:space="preserve">________________________________</w:t>
      </w:r>
    </w:p>
    <w:p>
      <w:pPr>
        <w:pStyle w:val="Heading2"/>
      </w:pPr>
      <w:r>
        <w:t xml:space="preserve">Pairing rationale</w:t>
      </w:r>
    </w:p>
    <w:p>
      <w:r>
        <w:t xml:space="preserve">Answer the three pairing questions in writing. This section is for your records and for presenting to clients or collaborators. Be specific — refer to actual letterform properties, not just feelings.</w:t>
      </w:r>
    </w:p>
    <w:p>
      <w:r>
        <w:rPr>
          <w:b/>
          <w:bCs/>
        </w:rPr>
        <w:t xml:space="preserve">Do they share proportional logic? (describe): </w:t>
      </w:r>
      <w:r>
        <w:t xml:space="preserve">________________________________</w:t>
      </w:r>
    </w:p>
    <w:p>
      <w:r>
        <w:rPr>
          <w:b/>
          <w:bCs/>
        </w:rPr>
        <w:t xml:space="preserve">Do they occupy clearly different visual roles? (describe): </w:t>
      </w:r>
      <w:r>
        <w:t xml:space="preserve">________________________________</w:t>
      </w:r>
    </w:p>
    <w:p>
      <w:r>
        <w:rPr>
          <w:b/>
          <w:bCs/>
        </w:rPr>
        <w:t xml:space="preserve">Do they agree on emotional register? (describe): </w:t>
      </w:r>
      <w:r>
        <w:t xml:space="preserve">________________________________</w:t>
      </w:r>
    </w:p>
    <w:p>
      <w:r>
        <w:rPr>
          <w:b/>
          <w:bCs/>
        </w:rPr>
        <w:t xml:space="preserve">Alternative pairing considered and reason rejected: </w:t>
      </w:r>
      <w:r>
        <w:t xml:space="preserve">________________________________</w:t>
      </w:r>
    </w:p>
    <w:p>
      <w:pPr>
        <w:pStyle w:val="Heading2"/>
      </w:pPr>
      <w:r>
        <w:t xml:space="preserve">Specimen</w:t>
      </w:r>
    </w:p>
    <w:p>
      <w:r>
        <w:t xml:space="preserve">Paste or attach a specimen showing the pairing in context: at minimum, a headline in the primary face and a paragraph in the secondary face, both at their intended sizes. Optionally include a label in all-caps with tracking.</w:t>
      </w:r>
    </w:p>
    <w:p>
      <w:r>
        <w:rPr>
          <w:b/>
          <w:bCs/>
        </w:rPr>
        <w:t xml:space="preserve">Specimen attached (yes / no): </w:t>
      </w:r>
      <w:r>
        <w:t xml:space="preserve">________________________________</w:t>
      </w:r>
    </w:p>
    <w:p>
      <w:r>
        <w:rPr>
          <w:b/>
          <w:bCs/>
        </w:rPr>
        <w:t xml:space="preserve">Sizes shown in specimen: </w:t>
      </w:r>
      <w:r>
        <w:t xml:space="preserve">________________________________</w:t>
      </w:r>
    </w:p>
    <w:p>
      <w:r>
        <w:rPr>
          <w:b/>
          <w:bCs/>
        </w:rPr>
        <w:t xml:space="preserve">Notes on specimen evaluation: </w:t>
      </w:r>
      <w:r>
        <w:t xml:space="preserve">________________________________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2026-06-06T21:11:25.321Z</dcterms:created>
  <dcterms:modified xsi:type="dcterms:W3CDTF">2026-06-06T21:11:25.322Z</dcterms:modified>
</cp:coreProperties>
</file>

<file path=docProps/custom.xml><?xml version="1.0" encoding="utf-8"?>
<Properties xmlns="http://schemas.openxmlformats.org/officeDocument/2006/custom-properties" xmlns:vt="http://schemas.openxmlformats.org/officeDocument/2006/docPropsVTypes"/>
</file>