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Single Pour Planner</w:t>
      </w:r>
    </w:p>
    <w:p>
      <w:pPr>
        <w:pStyle w:val="Heading2"/>
      </w:pPr>
      <w:r>
        <w:t xml:space="preserve">Piece and Setup</w:t>
      </w:r>
    </w:p>
    <w:p>
      <w:r>
        <w:t xml:space="preserve">Plan one pour before you mix a drop, so the canvas is loaded for the result you intend rather than the one you get by chance.</w:t>
      </w:r>
    </w:p>
    <w:p>
      <w:r>
        <w:rPr>
          <w:b/>
          <w:bCs/>
        </w:rPr>
        <w:t xml:space="preserve">Working title / piece name: </w:t>
      </w:r>
      <w:r>
        <w:t xml:space="preserve">________________________________</w:t>
      </w:r>
    </w:p>
    <w:p>
      <w:r>
        <w:rPr>
          <w:b/>
          <w:bCs/>
        </w:rPr>
        <w:t xml:space="preserve">Canvas size and whether gessoed: </w:t>
      </w:r>
      <w:r>
        <w:t xml:space="preserve">________________________________</w:t>
      </w:r>
    </w:p>
    <w:p>
      <w:r>
        <w:rPr>
          <w:b/>
          <w:bCs/>
        </w:rPr>
        <w:t xml:space="preserve">Technique chosen (dirty pour / flip cup / swipe / ring / strainer): </w:t>
      </w:r>
      <w:r>
        <w:t xml:space="preserve">________________________________</w:t>
      </w:r>
    </w:p>
    <w:p>
      <w:r>
        <w:rPr>
          <w:b/>
          <w:bCs/>
        </w:rPr>
        <w:t xml:space="preserve">Medium and keeper ratio to use: </w:t>
      </w:r>
      <w:r>
        <w:t xml:space="preserve">________________________________</w:t>
      </w:r>
    </w:p>
    <w:p>
      <w:r>
        <w:rPr>
          <w:b/>
          <w:bCs/>
        </w:rPr>
        <w:t xml:space="preserve">Total paint to mix (size in square inches x ~1.25 ml): </w:t>
      </w:r>
      <w:r>
        <w:t xml:space="preserve">________________________________</w:t>
      </w:r>
    </w:p>
    <w:p>
      <w:pPr>
        <w:pStyle w:val="Heading2"/>
      </w:pPr>
      <w:r>
        <w:t xml:space="preserve">Colour and Cell Plan</w:t>
      </w:r>
    </w:p>
    <w:p>
      <w:r>
        <w:t xml:space="preserve">Decide colours by value contrast and density, and place silicone only where you want cells to rise.</w:t>
      </w:r>
    </w:p>
    <w:p>
      <w:r>
        <w:rPr>
          <w:b/>
          <w:bCs/>
        </w:rPr>
        <w:t xml:space="preserve">Colours in intended layer or pour order: </w:t>
      </w:r>
      <w:r>
        <w:t xml:space="preserve">________________________________</w:t>
      </w:r>
    </w:p>
    <w:p>
      <w:r>
        <w:rPr>
          <w:b/>
          <w:bCs/>
        </w:rPr>
        <w:t xml:space="preserve">Which colours are sinkers (dense) vs risers (light): </w:t>
      </w:r>
      <w:r>
        <w:t xml:space="preserve">________________________________</w:t>
      </w:r>
    </w:p>
    <w:p>
      <w:r>
        <w:rPr>
          <w:b/>
          <w:bCs/>
        </w:rPr>
        <w:t xml:space="preserve">Cell-driver colour and where it sits: </w:t>
      </w:r>
      <w:r>
        <w:t xml:space="preserve">________________________________</w:t>
      </w:r>
    </w:p>
    <w:p>
      <w:r>
        <w:rPr>
          <w:b/>
          <w:bCs/>
        </w:rPr>
        <w:t xml:space="preserve">Silicone in which colours and the dose: </w:t>
      </w:r>
      <w:r>
        <w:t xml:space="preserve">________________________________</w:t>
      </w:r>
    </w:p>
    <w:p>
      <w:r>
        <w:rPr>
          <w:b/>
          <w:bCs/>
        </w:rPr>
        <w:t xml:space="preserve">Cell method (silicone / heat only / strainer): </w:t>
      </w:r>
      <w:r>
        <w:t xml:space="preserve">________________________________</w:t>
      </w:r>
    </w:p>
    <w:p>
      <w:pPr>
        <w:pStyle w:val="Heading2"/>
      </w:pPr>
      <w:r>
        <w:t xml:space="preserve">Pour, Finish, and Review</w:t>
      </w:r>
    </w:p>
    <w:p>
      <w:r>
        <w:t xml:space="preserve">Capture the plan for tilting, heat, curing, and sealing so the whole piece is reproducible end to end.</w:t>
      </w:r>
    </w:p>
    <w:p>
      <w:r>
        <w:rPr>
          <w:b/>
          <w:bCs/>
        </w:rPr>
        <w:t xml:space="preserve">Planned number of tilts and stopping cue: </w:t>
      </w:r>
      <w:r>
        <w:t xml:space="preserve">________________________________</w:t>
      </w:r>
    </w:p>
    <w:p>
      <w:r>
        <w:rPr>
          <w:b/>
          <w:bCs/>
        </w:rPr>
        <w:t xml:space="preserve">Torch and heat-gun plan: </w:t>
      </w:r>
      <w:r>
        <w:t xml:space="preserve">________________________________</w:t>
      </w:r>
    </w:p>
    <w:p>
      <w:r>
        <w:rPr>
          <w:b/>
          <w:bCs/>
        </w:rPr>
        <w:t xml:space="preserve">Cure time before sealing: </w:t>
      </w:r>
      <w:r>
        <w:t xml:space="preserve">________________________________</w:t>
      </w:r>
    </w:p>
    <w:p>
      <w:r>
        <w:rPr>
          <w:b/>
          <w:bCs/>
        </w:rPr>
        <w:t xml:space="preserve">Silicone cleaning method (if used): </w:t>
      </w:r>
      <w:r>
        <w:t xml:space="preserve">________________________________</w:t>
      </w:r>
    </w:p>
    <w:p>
      <w:r>
        <w:rPr>
          <w:b/>
          <w:bCs/>
        </w:rPr>
        <w:t xml:space="preserve">Finish plan (isolation coat? varnish or resin?) and review notes after: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2026-06-08T05:18:39.501Z</dcterms:created>
  <dcterms:modified xsi:type="dcterms:W3CDTF">2026-06-08T05:18:39.502Z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