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Pricing Decision Record</w:t>
      </w:r>
    </w:p>
    <w:p>
      <w:pPr>
        <w:pStyle w:val="Heading2"/>
      </w:pPr>
      <w:r>
        <w:t xml:space="preserve">Product and Cost Floor</w:t>
      </w:r>
    </w:p>
    <w:p>
      <w:r>
        <w:t xml:space="preserve">Document the product being priced and the minimum price that covers its unit cost and contributes to fixed costs at realistic volume.</w:t>
      </w:r>
    </w:p>
    <w:p>
      <w:r>
        <w:rPr>
          <w:b/>
          <w:bCs/>
        </w:rPr>
        <w:t xml:space="preserve">Product / offer name: </w:t>
      </w:r>
      <w:r>
        <w:t xml:space="preserve">________________________________</w:t>
      </w:r>
    </w:p>
    <w:p>
      <w:r>
        <w:rPr>
          <w:b/>
          <w:bCs/>
        </w:rPr>
        <w:t xml:space="preserve">Per-unit variable cost: </w:t>
      </w:r>
      <w:r>
        <w:t xml:space="preserve">________________________________</w:t>
      </w:r>
    </w:p>
    <w:p>
      <w:r>
        <w:rPr>
          <w:b/>
          <w:bCs/>
        </w:rPr>
        <w:t xml:space="preserve">Allocated fixed cost share: </w:t>
      </w:r>
      <w:r>
        <w:t xml:space="preserve">________________________________</w:t>
      </w:r>
    </w:p>
    <w:p>
      <w:r>
        <w:rPr>
          <w:b/>
          <w:bCs/>
        </w:rPr>
        <w:t xml:space="preserve">Cost-plus floor price: </w:t>
      </w:r>
      <w:r>
        <w:t xml:space="preserve">________________________________</w:t>
      </w:r>
    </w:p>
    <w:p>
      <w:pPr>
        <w:pStyle w:val="Heading2"/>
      </w:pPr>
      <w:r>
        <w:t xml:space="preserve">Value and Competitive Position</w:t>
      </w:r>
    </w:p>
    <w:p>
      <w:r>
        <w:t xml:space="preserve">Capture what the offer is worth to the customer and where competitors sit, to establish the ceiling and your chosen position.</w:t>
      </w:r>
    </w:p>
    <w:p>
      <w:r>
        <w:rPr>
          <w:b/>
          <w:bCs/>
        </w:rPr>
        <w:t xml:space="preserve">Economic value to customer: </w:t>
      </w:r>
      <w:r>
        <w:t xml:space="preserve">________________________________</w:t>
      </w:r>
    </w:p>
    <w:p>
      <w:r>
        <w:rPr>
          <w:b/>
          <w:bCs/>
        </w:rPr>
        <w:t xml:space="preserve">Nearest alternative price: </w:t>
      </w:r>
      <w:r>
        <w:t xml:space="preserve">________________________________</w:t>
      </w:r>
    </w:p>
    <w:p>
      <w:r>
        <w:rPr>
          <w:b/>
          <w:bCs/>
        </w:rPr>
        <w:t xml:space="preserve">Competitor price range: </w:t>
      </w:r>
      <w:r>
        <w:t xml:space="preserve">________________________________</w:t>
      </w:r>
    </w:p>
    <w:p>
      <w:r>
        <w:rPr>
          <w:b/>
          <w:bCs/>
        </w:rPr>
        <w:t xml:space="preserve">Value-based ceiling price: </w:t>
      </w:r>
      <w:r>
        <w:t xml:space="preserve">________________________________</w:t>
      </w:r>
    </w:p>
    <w:p>
      <w:pPr>
        <w:pStyle w:val="Heading2"/>
      </w:pPr>
      <w:r>
        <w:t xml:space="preserve">Decision and Verification</w:t>
      </w:r>
    </w:p>
    <w:p>
      <w:r>
        <w:t xml:space="preserve">Record the final price, confirm the model still works at that price, and verify it survives the worst-case sensitivity scenario.</w:t>
      </w:r>
    </w:p>
    <w:p>
      <w:r>
        <w:rPr>
          <w:b/>
          <w:bCs/>
        </w:rPr>
        <w:t xml:space="preserve">Old price: </w:t>
      </w:r>
      <w:r>
        <w:t xml:space="preserve">________________________________</w:t>
      </w:r>
    </w:p>
    <w:p>
      <w:r>
        <w:rPr>
          <w:b/>
          <w:bCs/>
        </w:rPr>
        <w:t xml:space="preserve">New price: </w:t>
      </w:r>
      <w:r>
        <w:t xml:space="preserve">________________________________</w:t>
      </w:r>
    </w:p>
    <w:p>
      <w:r>
        <w:rPr>
          <w:b/>
          <w:bCs/>
        </w:rPr>
        <w:t xml:space="preserve">New break-even units: </w:t>
      </w:r>
      <w:r>
        <w:t xml:space="preserve">________________________________</w:t>
      </w:r>
    </w:p>
    <w:p>
      <w:r>
        <w:rPr>
          <w:b/>
          <w:bCs/>
        </w:rPr>
        <w:t xml:space="preserve">New margin of safety: </w:t>
      </w:r>
      <w:r>
        <w:t xml:space="preserve">________________________________</w:t>
      </w:r>
    </w:p>
    <w:p>
      <w:r>
        <w:rPr>
          <w:b/>
          <w:bCs/>
        </w:rPr>
        <w:t xml:space="preserve">Survives worst case? (Y/N): </w:t>
      </w:r>
      <w:r>
        <w:t xml:space="preserve">________________________________</w:t>
      </w:r>
    </w:p>
    <w:p>
      <w:pPr>
        <w:pStyle w:val="Heading2"/>
      </w:pPr>
      <w:r>
        <w:t xml:space="preserve">Review</w:t>
      </w:r>
    </w:p>
    <w:p>
      <w:r>
        <w:t xml:space="preserve">Prices are not permanent. Set the date you will revisit this decision and note any triggers (cost increases, competitor moves) that would prompt an earlier review.</w:t>
      </w:r>
    </w:p>
    <w:p>
      <w:r>
        <w:rPr>
          <w:b/>
          <w:bCs/>
        </w:rPr>
        <w:t xml:space="preserve">Scheduled review date: </w:t>
      </w:r>
      <w:r>
        <w:t xml:space="preserve">________________________________</w:t>
      </w:r>
    </w:p>
    <w:p>
      <w:r>
        <w:rPr>
          <w:b/>
          <w:bCs/>
        </w:rPr>
        <w:t xml:space="preserve">Early-review triggers: </w:t>
      </w:r>
      <w:r>
        <w:t xml:space="preserve">________________________________</w:t>
      </w:r>
    </w:p>
    <w:p>
      <w:r>
        <w:rPr>
          <w:b/>
          <w:bCs/>
        </w:rPr>
        <w:t xml:space="preserve">Owner / decision maker: </w:t>
      </w:r>
      <w:r>
        <w:t xml:space="preserve">________________________________</w:t>
      </w:r>
    </w:p>
    <w:p>
      <w:r>
        <w:rPr>
          <w:b/>
          <w:bCs/>
        </w:rPr>
        <w:t xml:space="preserve">Date recorded: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2026-06-08T05:18:47.689Z</dcterms:created>
  <dcterms:modified xsi:type="dcterms:W3CDTF">2026-06-08T05:18:47.689Z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