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Listing Title and Description Template</w:t>
      </w:r>
    </w:p>
    <w:p>
      <w:pPr>
        <w:pStyle w:val="Heading2"/>
      </w:pPr>
      <w:r>
        <w:t xml:space="preserve">Title Formula</w:t>
      </w:r>
    </w:p>
    <w:p>
      <w:r>
        <w:t xml:space="preserve">Front-load with the words buyers search. Pattern: Brand + Model + Key Attribute + Size or Color + Condition. Example: Vitamix 5200 Blender 64oz Black Variable Speed Tested Works.</w:t>
      </w:r>
    </w:p>
    <w:p>
      <w:r>
        <w:rPr>
          <w:b/>
          <w:bCs/>
        </w:rPr>
        <w:t xml:space="preserve">Brand: </w:t>
      </w:r>
      <w:r>
        <w:t xml:space="preserve">________________________________</w:t>
      </w:r>
    </w:p>
    <w:p>
      <w:r>
        <w:rPr>
          <w:b/>
          <w:bCs/>
        </w:rPr>
        <w:t xml:space="preserve">Model: </w:t>
      </w:r>
      <w:r>
        <w:t xml:space="preserve">________________________________</w:t>
      </w:r>
    </w:p>
    <w:p>
      <w:r>
        <w:rPr>
          <w:b/>
          <w:bCs/>
        </w:rPr>
        <w:t xml:space="preserve">Key Attribute: </w:t>
      </w:r>
      <w:r>
        <w:t xml:space="preserve">________________________________</w:t>
      </w:r>
    </w:p>
    <w:p>
      <w:r>
        <w:rPr>
          <w:b/>
          <w:bCs/>
        </w:rPr>
        <w:t xml:space="preserve">Size or Color: </w:t>
      </w:r>
      <w:r>
        <w:t xml:space="preserve">________________________________</w:t>
      </w:r>
    </w:p>
    <w:p>
      <w:r>
        <w:rPr>
          <w:b/>
          <w:bCs/>
        </w:rPr>
        <w:t xml:space="preserve">Condition: </w:t>
      </w:r>
      <w:r>
        <w:t xml:space="preserve">________________________________</w:t>
      </w:r>
    </w:p>
    <w:p>
      <w:pPr>
        <w:pStyle w:val="Heading2"/>
      </w:pPr>
      <w:r>
        <w:t xml:space="preserve">Description Body</w:t>
      </w:r>
    </w:p>
    <w:p>
      <w:r>
        <w:t xml:space="preserve">Open with a one-line value statement, then condition, then specs and exact measurements, then logistics. Keep it scannable with short lines so a buyer never has to message you to learn what they are buying.</w:t>
      </w:r>
    </w:p>
    <w:p>
      <w:r>
        <w:rPr>
          <w:b/>
          <w:bCs/>
        </w:rPr>
        <w:t xml:space="preserve">One-line value statement: </w:t>
      </w:r>
      <w:r>
        <w:t xml:space="preserve">________________________________</w:t>
      </w:r>
    </w:p>
    <w:p>
      <w:r>
        <w:rPr>
          <w:b/>
          <w:bCs/>
        </w:rPr>
        <w:t xml:space="preserve">Condition details: </w:t>
      </w:r>
      <w:r>
        <w:t xml:space="preserve">________________________________</w:t>
      </w:r>
    </w:p>
    <w:p>
      <w:r>
        <w:rPr>
          <w:b/>
          <w:bCs/>
        </w:rPr>
        <w:t xml:space="preserve">Specs and measurements: </w:t>
      </w:r>
      <w:r>
        <w:t xml:space="preserve">________________________________</w:t>
      </w:r>
    </w:p>
    <w:p>
      <w:r>
        <w:rPr>
          <w:b/>
          <w:bCs/>
        </w:rPr>
        <w:t xml:space="preserve">What is included and excluded: </w:t>
      </w:r>
      <w:r>
        <w:t xml:space="preserve">________________________________</w:t>
      </w:r>
    </w:p>
    <w:p>
      <w:r>
        <w:rPr>
          <w:b/>
          <w:bCs/>
        </w:rPr>
        <w:t xml:space="preserve">Pickup area and accepted payment (local):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2026-06-07T11:52:31.421Z</dcterms:created>
  <dcterms:modified xsi:type="dcterms:W3CDTF">2026-06-07T11:52:31.421Z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