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pPr>
      <w:r>
        <w:t xml:space="preserve">Lender-Ready Loan Package and DSCR Summary</w:t>
      </w:r>
    </w:p>
    <w:p>
      <w:pPr>
        <w:pStyle w:val="Heading2"/>
      </w:pPr>
      <w:r>
        <w:t xml:space="preserve">Business Overview and Request</w:t>
      </w:r>
    </w:p>
    <w:p>
      <w:r>
        <w:t xml:space="preserve">Open with a concise summary an underwriter can read in one minute: who you are, what you do, the exact amount requested, and the precise purpose of the funds.</w:t>
      </w:r>
    </w:p>
    <w:p>
      <w:r>
        <w:rPr>
          <w:b/>
          <w:bCs/>
        </w:rPr>
        <w:t xml:space="preserve">Legal business name and entity type: </w:t>
      </w:r>
      <w:r>
        <w:t xml:space="preserve">________________________________</w:t>
      </w:r>
    </w:p>
    <w:p>
      <w:r>
        <w:rPr>
          <w:b/>
          <w:bCs/>
        </w:rPr>
        <w:t xml:space="preserve">Years in business and industry: </w:t>
      </w:r>
      <w:r>
        <w:t xml:space="preserve">________________________________</w:t>
      </w:r>
    </w:p>
    <w:p>
      <w:r>
        <w:rPr>
          <w:b/>
          <w:bCs/>
        </w:rPr>
        <w:t xml:space="preserve">Amount requested ($): </w:t>
      </w:r>
      <w:r>
        <w:t xml:space="preserve">________________________________</w:t>
      </w:r>
    </w:p>
    <w:p>
      <w:r>
        <w:rPr>
          <w:b/>
          <w:bCs/>
        </w:rPr>
        <w:t xml:space="preserve">Exact use of funds and measurable result expected: </w:t>
      </w:r>
      <w:r>
        <w:t xml:space="preserve">________________________________</w:t>
      </w:r>
    </w:p>
    <w:p>
      <w:pPr>
        <w:pStyle w:val="Heading2"/>
      </w:pPr>
      <w:r>
        <w:t xml:space="preserve">Repayment and DSCR</w:t>
      </w:r>
    </w:p>
    <w:p>
      <w:r>
        <w:t xml:space="preserve">Show the cash flow that repays the loan. State your net operating income, existing and new debt service, and the resulting DSCR with the new payment included, placed up front so the lender sees the math first.</w:t>
      </w:r>
    </w:p>
    <w:p>
      <w:r>
        <w:rPr>
          <w:b/>
          <w:bCs/>
        </w:rPr>
        <w:t xml:space="preserve">Annual net operating income ($): </w:t>
      </w:r>
      <w:r>
        <w:t xml:space="preserve">________________________________</w:t>
      </w:r>
    </w:p>
    <w:p>
      <w:r>
        <w:rPr>
          <w:b/>
          <w:bCs/>
        </w:rPr>
        <w:t xml:space="preserve">Existing + new annual debt service ($): </w:t>
      </w:r>
      <w:r>
        <w:t xml:space="preserve">________________________________</w:t>
      </w:r>
    </w:p>
    <w:p>
      <w:r>
        <w:rPr>
          <w:b/>
          <w:bCs/>
        </w:rPr>
        <w:t xml:space="preserve">DSCR (target 1.25+): </w:t>
      </w:r>
      <w:r>
        <w:t xml:space="preserve">________________________________</w:t>
      </w:r>
    </w:p>
    <w:p>
      <w:r>
        <w:rPr>
          <w:b/>
          <w:bCs/>
        </w:rPr>
        <w:t xml:space="preserve">Owner equity contribution (% and $): </w:t>
      </w:r>
      <w:r>
        <w:t xml:space="preserve">________________________________</w:t>
      </w:r>
    </w:p>
    <w:p>
      <w:r>
        <w:rPr>
          <w:b/>
          <w:bCs/>
        </w:rPr>
        <w:t xml:space="preserve">Collateral offered and value ($): </w:t>
      </w:r>
      <w:r>
        <w:t xml:space="preserve">________________________________</w:t>
      </w:r>
    </w:p>
    <w:p>
      <w:pPr>
        <w:pStyle w:val="Heading2"/>
      </w:pPr>
      <w:r>
        <w:t xml:space="preserve">Document Index</w:t>
      </w:r>
    </w:p>
    <w:p>
      <w:r>
        <w:t xml:space="preserve">List every document attached to the package so the lender can confirm completeness at a glance, removing any reason for back-and-forth that stalls the decision.</w:t>
      </w:r>
    </w:p>
    <w:p>
      <w:r>
        <w:rPr>
          <w:b/>
          <w:bCs/>
        </w:rPr>
        <w:t xml:space="preserve">Financial statements (years included): </w:t>
      </w:r>
      <w:r>
        <w:t xml:space="preserve">________________________________</w:t>
      </w:r>
    </w:p>
    <w:p>
      <w:r>
        <w:rPr>
          <w:b/>
          <w:bCs/>
        </w:rPr>
        <w:t xml:space="preserve">Tax returns (years included): </w:t>
      </w:r>
      <w:r>
        <w:t xml:space="preserve">________________________________</w:t>
      </w:r>
    </w:p>
    <w:p>
      <w:r>
        <w:rPr>
          <w:b/>
          <w:bCs/>
        </w:rPr>
        <w:t xml:space="preserve">Bank statements (months included): </w:t>
      </w:r>
      <w:r>
        <w:t xml:space="preserve">________________________________</w:t>
      </w:r>
    </w:p>
    <w:p>
      <w:r>
        <w:rPr>
          <w:b/>
          <w:bCs/>
        </w:rPr>
        <w:t xml:space="preserve">Debt schedule attached? yes/no: </w:t>
      </w:r>
      <w:r>
        <w:t xml:space="preserve">________________________________</w:t>
      </w:r>
    </w:p>
    <w:p>
      <w:r>
        <w:rPr>
          <w:b/>
          <w:bCs/>
        </w:rPr>
        <w:t xml:space="preserve">Entity/legal documents attached? yes/no: </w:t>
      </w:r>
      <w:r>
        <w:t xml:space="preserve">________________________________</w:t>
      </w:r>
    </w:p>
    <w:p>
      <w:r>
        <w:rPr>
          <w:b/>
          <w:bCs/>
        </w:rPr>
        <w:t xml:space="preserve">Projections attached? yes/no: </w:t>
      </w:r>
      <w:r>
        <w:t xml:space="preserve">________________________________</w:t>
      </w:r>
    </w:p>
    <w:p>
      <w:pPr>
        <w:pStyle w:val="Heading2"/>
      </w:pPr>
      <w:r>
        <w:t xml:space="preserve">Five Cs Self-Assessment</w:t>
      </w:r>
    </w:p>
    <w:p>
      <w:r>
        <w:t xml:space="preserve">Privately score yourself on each of the Five Cs before submitting, and note the action you took to strengthen any weak area so the package is as strong as it can be.</w:t>
      </w:r>
    </w:p>
    <w:p>
      <w:r>
        <w:rPr>
          <w:b/>
          <w:bCs/>
        </w:rPr>
        <w:t xml:space="preserve">Character (scores / history): </w:t>
      </w:r>
      <w:r>
        <w:t xml:space="preserve">________________________________</w:t>
      </w:r>
    </w:p>
    <w:p>
      <w:r>
        <w:rPr>
          <w:b/>
          <w:bCs/>
        </w:rPr>
        <w:t xml:space="preserve">Capacity (DSCR): </w:t>
      </w:r>
      <w:r>
        <w:t xml:space="preserve">________________________________</w:t>
      </w:r>
    </w:p>
    <w:p>
      <w:r>
        <w:rPr>
          <w:b/>
          <w:bCs/>
        </w:rPr>
        <w:t xml:space="preserve">Capital (owner investment): </w:t>
      </w:r>
      <w:r>
        <w:t xml:space="preserve">________________________________</w:t>
      </w:r>
    </w:p>
    <w:p>
      <w:r>
        <w:rPr>
          <w:b/>
          <w:bCs/>
        </w:rPr>
        <w:t xml:space="preserve">Collateral (assets): </w:t>
      </w:r>
      <w:r>
        <w:t xml:space="preserve">________________________________</w:t>
      </w:r>
    </w:p>
    <w:p>
      <w:r>
        <w:rPr>
          <w:b/>
          <w:bCs/>
        </w:rPr>
        <w:t xml:space="preserve">Conditions (purpose / environment): </w:t>
      </w:r>
      <w:r>
        <w:t xml:space="preserve">________________________________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2026-06-08T05:18:48.698Z</dcterms:created>
  <dcterms:modified xsi:type="dcterms:W3CDTF">2026-06-08T05:18:48.698Z</dcterms:modified>
</cp:coreProperties>
</file>

<file path=docProps/custom.xml><?xml version="1.0" encoding="utf-8"?>
<Properties xmlns="http://schemas.openxmlformats.org/officeDocument/2006/custom-properties" xmlns:vt="http://schemas.openxmlformats.org/officeDocument/2006/docPropsVTypes"/>
</file>