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My Personal Crypto Policy</w:t>
      </w:r>
    </w:p>
    <w:p>
      <w:pPr>
        <w:pStyle w:val="Heading2"/>
      </w:pPr>
      <w:r>
        <w:t xml:space="preserve">My Decision</w:t>
      </w:r>
    </w:p>
    <w:p>
      <w:r>
        <w:t xml:space="preserve">State plainly whether crypto fits you right now. A clear no is a complete, valid policy. If yes, continue below.</w:t>
      </w:r>
    </w:p>
    <w:p>
      <w:r>
        <w:rPr>
          <w:b/>
          <w:bCs/>
        </w:rPr>
        <w:t xml:space="preserve">Am I engaging with crypto at all right now? (Yes / No / Not yet): </w:t>
      </w:r>
      <w:r>
        <w:t xml:space="preserve">________________________________</w:t>
      </w:r>
    </w:p>
    <w:p>
      <w:r>
        <w:rPr>
          <w:b/>
          <w:bCs/>
        </w:rPr>
        <w:t xml:space="preserve">Foundation in place first: emergency fund and high-interest debt status: </w:t>
      </w:r>
      <w:r>
        <w:t xml:space="preserve">________________________________</w:t>
      </w:r>
    </w:p>
    <w:p>
      <w:pPr>
        <w:pStyle w:val="Heading2"/>
      </w:pPr>
      <w:r>
        <w:t xml:space="preserve">Exposure Ceiling</w:t>
      </w:r>
    </w:p>
    <w:p>
      <w:r>
        <w:t xml:space="preserve">Define the hard maximum you could lose entirely without it changing your life. This number is set while calm and is not raised because of a narrative.</w:t>
      </w:r>
    </w:p>
    <w:p>
      <w:r>
        <w:rPr>
          <w:b/>
          <w:bCs/>
        </w:rPr>
        <w:t xml:space="preserve">Hard ceiling (fixed amount or share of savings): </w:t>
      </w:r>
      <w:r>
        <w:t xml:space="preserve">________________________________</w:t>
      </w:r>
    </w:p>
    <w:p>
      <w:r>
        <w:rPr>
          <w:b/>
          <w:bCs/>
        </w:rPr>
        <w:t xml:space="preserve">Confirmation this is genuine surplus, not essentials: </w:t>
      </w:r>
      <w:r>
        <w:t xml:space="preserve">________________________________</w:t>
      </w:r>
    </w:p>
    <w:p>
      <w:r>
        <w:rPr>
          <w:b/>
          <w:bCs/>
        </w:rPr>
        <w:t xml:space="preserve">Date set: </w:t>
      </w:r>
      <w:r>
        <w:t xml:space="preserve">________________________________</w:t>
      </w:r>
    </w:p>
    <w:p>
      <w:pPr>
        <w:pStyle w:val="Heading2"/>
      </w:pPr>
      <w:r>
        <w:t xml:space="preserve">What I Will Hold and How</w:t>
      </w:r>
    </w:p>
    <w:p>
      <w:r>
        <w:t xml:space="preserve">Decide which assets, if any, and where the keys live, splitting small active amounts from larger long-term holdings.</w:t>
      </w:r>
    </w:p>
    <w:p>
      <w:r>
        <w:rPr>
          <w:b/>
          <w:bCs/>
        </w:rPr>
        <w:t xml:space="preserve">Assets I will hold and why (or none): </w:t>
      </w:r>
      <w:r>
        <w:t xml:space="preserve">________________________________</w:t>
      </w:r>
    </w:p>
    <w:p>
      <w:r>
        <w:rPr>
          <w:b/>
          <w:bCs/>
        </w:rPr>
        <w:t xml:space="preserve">Custody for small amounts: </w:t>
      </w:r>
      <w:r>
        <w:t xml:space="preserve">________________________________</w:t>
      </w:r>
    </w:p>
    <w:p>
      <w:r>
        <w:rPr>
          <w:b/>
          <w:bCs/>
        </w:rPr>
        <w:t xml:space="preserve">Custody for larger holdings: </w:t>
      </w:r>
      <w:r>
        <w:t xml:space="preserve">________________________________</w:t>
      </w:r>
    </w:p>
    <w:p>
      <w:r>
        <w:rPr>
          <w:b/>
          <w:bCs/>
        </w:rPr>
        <w:t xml:space="preserve">Seed phrase storage plan: </w:t>
      </w:r>
      <w:r>
        <w:t xml:space="preserve">________________________________</w:t>
      </w:r>
    </w:p>
    <w:p>
      <w:pPr>
        <w:pStyle w:val="Heading2"/>
      </w:pPr>
      <w:r>
        <w:t xml:space="preserve">My Rules Before Acting</w:t>
      </w:r>
    </w:p>
    <w:p>
      <w:r>
        <w:t xml:space="preserve">Commit to the process that protects you from hype and scams, with no exceptions for excitement.</w:t>
      </w:r>
    </w:p>
    <w:p>
      <w:r>
        <w:rPr>
          <w:b/>
          <w:bCs/>
        </w:rPr>
        <w:t xml:space="preserve">Required due-diligence steps before any purchase: </w:t>
      </w:r>
      <w:r>
        <w:t xml:space="preserve">________________________________</w:t>
      </w:r>
    </w:p>
    <w:p>
      <w:r>
        <w:rPr>
          <w:b/>
          <w:bCs/>
        </w:rPr>
        <w:t xml:space="preserve">Cooling-off period length: </w:t>
      </w:r>
      <w:r>
        <w:t xml:space="preserve">________________________________</w:t>
      </w:r>
    </w:p>
    <w:p>
      <w:r>
        <w:rPr>
          <w:b/>
          <w:bCs/>
        </w:rPr>
        <w:t xml:space="preserve">Scam stop-rules I will never break: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2026-06-07T11:52:26.585Z</dcterms:created>
  <dcterms:modified xsi:type="dcterms:W3CDTF">2026-06-07T11:52:26.585Z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