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Discovery and Objection Playbook</w:t>
      </w:r>
    </w:p>
    <w:p>
      <w:pPr>
        <w:pStyle w:val="Heading2"/>
      </w:pPr>
      <w:r>
        <w:t xml:space="preserve">Discovery Question Bank</w:t>
      </w:r>
    </w:p>
    <w:p>
      <w:r>
        <w:t xml:space="preserve">Your best eight discovery questions, ordered Situation to Need-payoff (SPIN). Pre-write the implication questions that turn a stated problem into a quantified cost.</w:t>
      </w:r>
    </w:p>
    <w:p>
      <w:r>
        <w:rPr>
          <w:b/>
          <w:bCs/>
        </w:rPr>
        <w:t xml:space="preserve">Situation question 1: </w:t>
      </w:r>
      <w:r>
        <w:t xml:space="preserve">________________________________</w:t>
      </w:r>
    </w:p>
    <w:p>
      <w:r>
        <w:rPr>
          <w:b/>
          <w:bCs/>
        </w:rPr>
        <w:t xml:space="preserve">Situation question 2: </w:t>
      </w:r>
      <w:r>
        <w:t xml:space="preserve">________________________________</w:t>
      </w:r>
    </w:p>
    <w:p>
      <w:r>
        <w:rPr>
          <w:b/>
          <w:bCs/>
        </w:rPr>
        <w:t xml:space="preserve">Problem question 1: </w:t>
      </w:r>
      <w:r>
        <w:t xml:space="preserve">________________________________</w:t>
      </w:r>
    </w:p>
    <w:p>
      <w:r>
        <w:rPr>
          <w:b/>
          <w:bCs/>
        </w:rPr>
        <w:t xml:space="preserve">Problem question 2: </w:t>
      </w:r>
      <w:r>
        <w:t xml:space="preserve">________________________________</w:t>
      </w:r>
    </w:p>
    <w:p>
      <w:r>
        <w:rPr>
          <w:b/>
          <w:bCs/>
        </w:rPr>
        <w:t xml:space="preserve">Implication (cost) question 1: </w:t>
      </w:r>
      <w:r>
        <w:t xml:space="preserve">________________________________</w:t>
      </w:r>
    </w:p>
    <w:p>
      <w:r>
        <w:rPr>
          <w:b/>
          <w:bCs/>
        </w:rPr>
        <w:t xml:space="preserve">Implication (cost) question 2: </w:t>
      </w:r>
      <w:r>
        <w:t xml:space="preserve">________________________________</w:t>
      </w:r>
    </w:p>
    <w:p>
      <w:r>
        <w:rPr>
          <w:b/>
          <w:bCs/>
        </w:rPr>
        <w:t xml:space="preserve">Need-payoff question 1: </w:t>
      </w:r>
      <w:r>
        <w:t xml:space="preserve">________________________________</w:t>
      </w:r>
    </w:p>
    <w:p>
      <w:r>
        <w:rPr>
          <w:b/>
          <w:bCs/>
        </w:rPr>
        <w:t xml:space="preserve">Need-payoff question 2: </w:t>
      </w:r>
      <w:r>
        <w:t xml:space="preserve">________________________________</w:t>
      </w:r>
    </w:p>
    <w:p>
      <w:pPr>
        <w:pStyle w:val="Heading2"/>
      </w:pPr>
      <w:r>
        <w:t xml:space="preserve">MEDDIC Qualification</w:t>
      </w:r>
    </w:p>
    <w:p>
      <w:r>
        <w:t xml:space="preserve">Track what you have confirmed and what is still open for this deal before you quote.</w:t>
      </w:r>
    </w:p>
    <w:p>
      <w:r>
        <w:rPr>
          <w:b/>
          <w:bCs/>
        </w:rPr>
        <w:t xml:space="preserve">Metrics the buyer is measured on: </w:t>
      </w:r>
      <w:r>
        <w:t xml:space="preserve">________________________________</w:t>
      </w:r>
    </w:p>
    <w:p>
      <w:r>
        <w:rPr>
          <w:b/>
          <w:bCs/>
        </w:rPr>
        <w:t xml:space="preserve">Economic buyer (who signs): </w:t>
      </w:r>
      <w:r>
        <w:t xml:space="preserve">________________________________</w:t>
      </w:r>
    </w:p>
    <w:p>
      <w:r>
        <w:rPr>
          <w:b/>
          <w:bCs/>
        </w:rPr>
        <w:t xml:space="preserve">Decision criteria: </w:t>
      </w:r>
      <w:r>
        <w:t xml:space="preserve">________________________________</w:t>
      </w:r>
    </w:p>
    <w:p>
      <w:r>
        <w:rPr>
          <w:b/>
          <w:bCs/>
        </w:rPr>
        <w:t xml:space="preserve">Decision process and timeline: </w:t>
      </w:r>
      <w:r>
        <w:t xml:space="preserve">________________________________</w:t>
      </w:r>
    </w:p>
    <w:p>
      <w:r>
        <w:rPr>
          <w:b/>
          <w:bCs/>
        </w:rPr>
        <w:t xml:space="preserve">Identified pain (in their words): </w:t>
      </w:r>
      <w:r>
        <w:t xml:space="preserve">________________________________</w:t>
      </w:r>
    </w:p>
    <w:p>
      <w:r>
        <w:rPr>
          <w:b/>
          <w:bCs/>
        </w:rPr>
        <w:t xml:space="preserve">Champion (who sells internally for you): </w:t>
      </w:r>
      <w:r>
        <w:t xml:space="preserve">________________________________</w:t>
      </w:r>
    </w:p>
    <w:p>
      <w:pPr>
        <w:pStyle w:val="Heading2"/>
      </w:pPr>
      <w:r>
        <w:t xml:space="preserve">Objection Responses (LAARC)</w:t>
      </w:r>
    </w:p>
    <w:p>
      <w:r>
        <w:t xml:space="preserve">Acknowledge before responding; end each with a forward-moving question. Keep responses to three or four sentences and in your own voice.</w:t>
      </w:r>
    </w:p>
    <w:p>
      <w:r>
        <w:rPr>
          <w:b/>
          <w:bCs/>
        </w:rPr>
        <w:t xml:space="preserve">Price objection response: </w:t>
      </w:r>
      <w:r>
        <w:t xml:space="preserve">________________________________</w:t>
      </w:r>
    </w:p>
    <w:p>
      <w:r>
        <w:rPr>
          <w:b/>
          <w:bCs/>
        </w:rPr>
        <w:t xml:space="preserve">Status-quo objection response: </w:t>
      </w:r>
      <w:r>
        <w:t xml:space="preserve">________________________________</w:t>
      </w:r>
    </w:p>
    <w:p>
      <w:r>
        <w:rPr>
          <w:b/>
          <w:bCs/>
        </w:rPr>
        <w:t xml:space="preserve">Timing objection response: </w:t>
      </w:r>
      <w:r>
        <w:t xml:space="preserve">________________________________</w:t>
      </w:r>
    </w:p>
    <w:p>
      <w:r>
        <w:rPr>
          <w:b/>
          <w:bCs/>
        </w:rPr>
        <w:t xml:space="preserve">Authority objection response: </w:t>
      </w:r>
      <w:r>
        <w:t xml:space="preserve">________________________________</w:t>
      </w:r>
    </w:p>
    <w:p>
      <w:r>
        <w:rPr>
          <w:b/>
          <w:bCs/>
        </w:rPr>
        <w:t xml:space="preserve">Trust objection response and proof point: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2026-06-07T23:38:25.881Z</dcterms:created>
  <dcterms:modified xsi:type="dcterms:W3CDTF">2026-06-07T23:38:25.881Z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