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Commercial Use &amp; Rights Checklist</w:t>
      </w:r>
    </w:p>
    <w:p>
      <w:pPr>
        <w:pStyle w:val="Heading2"/>
      </w:pPr>
      <w:r>
        <w:t xml:space="preserve">Before You Sell or Publish</w:t>
      </w:r>
    </w:p>
    <w:p>
      <w:r>
        <w:t xml:space="preserve">Complete this for the exact model stack that produced the image. Open does not mean unrestricted; both the base model and every add-on carry their own license.</w:t>
      </w:r>
    </w:p>
    <w:p>
      <w:r>
        <w:rPr>
          <w:b/>
          <w:bCs/>
        </w:rPr>
        <w:t xml:space="preserve">Image filename: </w:t>
      </w:r>
      <w:r>
        <w:t xml:space="preserve">________________________________</w:t>
      </w:r>
    </w:p>
    <w:p>
      <w:r>
        <w:rPr>
          <w:b/>
          <w:bCs/>
        </w:rPr>
        <w:t xml:space="preserve">Base model and license name: </w:t>
      </w:r>
      <w:r>
        <w:t xml:space="preserve">________________________________</w:t>
      </w:r>
    </w:p>
    <w:p>
      <w:r>
        <w:rPr>
          <w:b/>
          <w:bCs/>
        </w:rPr>
        <w:t xml:space="preserve">Does the base license revenue threshold apply to me? (yes/no): </w:t>
      </w:r>
      <w:r>
        <w:t xml:space="preserve">________________________________</w:t>
      </w:r>
    </w:p>
    <w:p>
      <w:r>
        <w:rPr>
          <w:b/>
          <w:bCs/>
        </w:rPr>
        <w:t xml:space="preserve">Checkpoint commercial-use status from model card: </w:t>
      </w:r>
      <w:r>
        <w:t xml:space="preserve">________________________________</w:t>
      </w:r>
    </w:p>
    <w:p>
      <w:r>
        <w:rPr>
          <w:b/>
          <w:bCs/>
        </w:rPr>
        <w:t xml:space="preserve">LoRA 1 commercial-use status: </w:t>
      </w:r>
      <w:r>
        <w:t xml:space="preserve">________________________________</w:t>
      </w:r>
    </w:p>
    <w:p>
      <w:r>
        <w:rPr>
          <w:b/>
          <w:bCs/>
        </w:rPr>
        <w:t xml:space="preserve">LoRA 2 commercial-use status (if any): </w:t>
      </w:r>
      <w:r>
        <w:t xml:space="preserve">________________________________</w:t>
      </w:r>
    </w:p>
    <w:p>
      <w:pPr>
        <w:pStyle w:val="Heading2"/>
      </w:pPr>
      <w:r>
        <w:t xml:space="preserve">Content Safety</w:t>
      </w:r>
    </w:p>
    <w:p>
      <w:r>
        <w:t xml:space="preserve">Confirm the prompt and output avoid third-party rights problems before commercial use.</w:t>
      </w:r>
    </w:p>
    <w:p>
      <w:r>
        <w:rPr>
          <w:b/>
          <w:bCs/>
        </w:rPr>
        <w:t xml:space="preserve">No living artist prompted by name (confirm): </w:t>
      </w:r>
      <w:r>
        <w:t xml:space="preserve">________________________________</w:t>
      </w:r>
    </w:p>
    <w:p>
      <w:r>
        <w:rPr>
          <w:b/>
          <w:bCs/>
        </w:rPr>
        <w:t xml:space="preserve">No trademarked characters or logos depicted (confirm): </w:t>
      </w:r>
      <w:r>
        <w:t xml:space="preserve">________________________________</w:t>
      </w:r>
    </w:p>
    <w:p>
      <w:r>
        <w:rPr>
          <w:b/>
          <w:bCs/>
        </w:rPr>
        <w:t xml:space="preserve">No recognizable real person used without permission (confirm): </w:t>
      </w:r>
      <w:r>
        <w:t xml:space="preserve">________________________________</w:t>
      </w:r>
    </w:p>
    <w:p>
      <w:r>
        <w:rPr>
          <w:b/>
          <w:bCs/>
        </w:rPr>
        <w:t xml:space="preserve">Aware AI-generated images may not be copyrightable under current US guidance (confirm): </w:t>
      </w:r>
      <w:r>
        <w:t xml:space="preserve">________________________________</w:t>
      </w:r>
    </w:p>
    <w:p>
      <w:pPr>
        <w:pStyle w:val="Heading2"/>
      </w:pPr>
      <w:r>
        <w:t xml:space="preserve">Delivery</w:t>
      </w:r>
    </w:p>
    <w:p>
      <w:r>
        <w:t xml:space="preserve">Record how the final file was saved and delivered.</w:t>
      </w:r>
    </w:p>
    <w:p>
      <w:r>
        <w:rPr>
          <w:b/>
          <w:bCs/>
        </w:rPr>
        <w:t xml:space="preserve">Master saved as PNG with embedded parameters: </w:t>
      </w:r>
      <w:r>
        <w:t xml:space="preserve">________________________________</w:t>
      </w:r>
    </w:p>
    <w:p>
      <w:r>
        <w:rPr>
          <w:b/>
          <w:bCs/>
        </w:rPr>
        <w:t xml:space="preserve">Delivery format and pixel size: </w:t>
      </w:r>
      <w:r>
        <w:t xml:space="preserve">________________________________</w:t>
      </w:r>
    </w:p>
    <w:p>
      <w:r>
        <w:rPr>
          <w:b/>
          <w:bCs/>
        </w:rPr>
        <w:t xml:space="preserve">Destination (web / print / social platform): </w:t>
      </w:r>
      <w:r>
        <w:t xml:space="preserve">________________________________</w:t>
      </w:r>
    </w:p>
    <w:p>
      <w:r>
        <w:rPr>
          <w:b/>
          <w:bCs/>
        </w:rPr>
        <w:t xml:space="preserve">Reproduction log updated: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2026-06-07T23:40:31.685Z</dcterms:created>
  <dcterms:modified xsi:type="dcterms:W3CDTF">2026-06-07T23:40:31.685Z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