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Wet-Fold and Tessellation Planning Sheet</w:t>
      </w:r>
    </w:p>
    <w:p>
      <w:pPr>
        <w:pStyle w:val="Heading2"/>
      </w:pPr>
      <w:r>
        <w:t xml:space="preserve">Wet-Folding Brief</w:t>
      </w:r>
    </w:p>
    <w:p>
      <w:r>
        <w:t xml:space="preserve">Plan the model, the paper, and the dampness before you wet anything. Decide which edges stay crisp and which become rounded forms, since wet-folding's gift is the curve, not the sharp crease.</w:t>
      </w:r>
    </w:p>
    <w:p>
      <w:r>
        <w:rPr>
          <w:b/>
          <w:bCs/>
        </w:rPr>
        <w:t xml:space="preserve">Model: </w:t>
      </w:r>
      <w:r>
        <w:t xml:space="preserve">________________________________</w:t>
      </w:r>
    </w:p>
    <w:p>
      <w:r>
        <w:rPr>
          <w:b/>
          <w:bCs/>
        </w:rPr>
        <w:t xml:space="preserve">Paper and gsm (must contain sizing): </w:t>
      </w:r>
      <w:r>
        <w:t xml:space="preserve">________________________________</w:t>
      </w:r>
    </w:p>
    <w:p>
      <w:r>
        <w:rPr>
          <w:b/>
          <w:bCs/>
        </w:rPr>
        <w:t xml:space="preserve">Dampening method (cloth / sponge): </w:t>
      </w:r>
      <w:r>
        <w:t xml:space="preserve">________________________________</w:t>
      </w:r>
    </w:p>
    <w:p>
      <w:r>
        <w:rPr>
          <w:b/>
          <w:bCs/>
        </w:rPr>
        <w:t xml:space="preserve">Edges to keep crisp: </w:t>
      </w:r>
      <w:r>
        <w:t xml:space="preserve">________________________________</w:t>
      </w:r>
    </w:p>
    <w:p>
      <w:r>
        <w:rPr>
          <w:b/>
          <w:bCs/>
        </w:rPr>
        <w:t xml:space="preserve">Curves to shape and prop: </w:t>
      </w:r>
      <w:r>
        <w:t xml:space="preserve">________________________________</w:t>
      </w:r>
    </w:p>
    <w:p>
      <w:r>
        <w:rPr>
          <w:b/>
          <w:bCs/>
        </w:rPr>
        <w:t xml:space="preserve">Drying setup and time: </w:t>
      </w:r>
      <w:r>
        <w:t xml:space="preserve">________________________________</w:t>
      </w:r>
    </w:p>
    <w:p>
      <w:pPr>
        <w:pStyle w:val="Heading2"/>
      </w:pPr>
      <w:r>
        <w:t xml:space="preserve">Tessellation Grid Brief</w:t>
      </w:r>
    </w:p>
    <w:p>
      <w:r>
        <w:t xml:space="preserve">Plan the grid before folding, because the precreasing accuracy decides everything. Record the divisions, the halving sequence, and the molecule's extra creases so the collapse closes.</w:t>
      </w:r>
    </w:p>
    <w:p>
      <w:r>
        <w:rPr>
          <w:b/>
          <w:bCs/>
        </w:rPr>
        <w:t xml:space="preserve">Pattern and source: </w:t>
      </w:r>
      <w:r>
        <w:t xml:space="preserve">________________________________</w:t>
      </w:r>
    </w:p>
    <w:p>
      <w:r>
        <w:rPr>
          <w:b/>
          <w:bCs/>
        </w:rPr>
        <w:t xml:space="preserve">Paper (thin even stock) and size: </w:t>
      </w:r>
      <w:r>
        <w:t xml:space="preserve">________________________________</w:t>
      </w:r>
    </w:p>
    <w:p>
      <w:r>
        <w:rPr>
          <w:b/>
          <w:bCs/>
        </w:rPr>
        <w:t xml:space="preserve">Grid divisions per edge: </w:t>
      </w:r>
      <w:r>
        <w:t xml:space="preserve">________________________________</w:t>
      </w:r>
    </w:p>
    <w:p>
      <w:r>
        <w:rPr>
          <w:b/>
          <w:bCs/>
        </w:rPr>
        <w:t xml:space="preserve">Square or triangular grid: </w:t>
      </w:r>
      <w:r>
        <w:t xml:space="preserve">________________________________</w:t>
      </w:r>
    </w:p>
    <w:p>
      <w:r>
        <w:rPr>
          <w:b/>
          <w:bCs/>
        </w:rPr>
        <w:t xml:space="preserve">Molecule's extra creases: </w:t>
      </w:r>
      <w:r>
        <w:t xml:space="preserve">________________________________</w:t>
      </w:r>
    </w:p>
    <w:p>
      <w:r>
        <w:rPr>
          <w:b/>
          <w:bCs/>
        </w:rPr>
        <w:t xml:space="preserve">Where the collapse starts: </w:t>
      </w:r>
      <w:r>
        <w:t xml:space="preserve">________________________________</w:t>
      </w:r>
    </w:p>
    <w:p>
      <w:pPr>
        <w:pStyle w:val="Heading2"/>
      </w:pPr>
      <w:r>
        <w:t xml:space="preserve">Crease-Pattern Reading Notes</w:t>
      </w:r>
    </w:p>
    <w:p>
      <w:r>
        <w:t xml:space="preserve">Use this to record what you decode from a crease pattern before folding it: the line legend, the repeating molecule, and a check of a vertex against the flat-folding rules.</w:t>
      </w:r>
    </w:p>
    <w:p>
      <w:r>
        <w:rPr>
          <w:b/>
          <w:bCs/>
        </w:rPr>
        <w:t xml:space="preserve">Which line is mountain / which valley: </w:t>
      </w:r>
      <w:r>
        <w:t xml:space="preserve">________________________________</w:t>
      </w:r>
    </w:p>
    <w:p>
      <w:r>
        <w:rPr>
          <w:b/>
          <w:bCs/>
        </w:rPr>
        <w:t xml:space="preserve">Repeating molecule identified: </w:t>
      </w:r>
      <w:r>
        <w:t xml:space="preserve">________________________________</w:t>
      </w:r>
    </w:p>
    <w:p>
      <w:r>
        <w:rPr>
          <w:b/>
          <w:bCs/>
        </w:rPr>
        <w:t xml:space="preserve">Number of repeats across the sheet: </w:t>
      </w:r>
      <w:r>
        <w:t xml:space="preserve">________________________________</w:t>
      </w:r>
    </w:p>
    <w:p>
      <w:r>
        <w:rPr>
          <w:b/>
          <w:bCs/>
        </w:rPr>
        <w:t xml:space="preserve">A vertex checked against Maekawa (counts differ by two): </w:t>
      </w:r>
      <w:r>
        <w:t xml:space="preserve">________________________________</w:t>
      </w:r>
    </w:p>
    <w:p>
      <w:r>
        <w:rPr>
          <w:b/>
          <w:bCs/>
        </w:rPr>
        <w:t xml:space="preserve">Hardest part to read: </w:t>
      </w:r>
      <w:r>
        <w:t xml:space="preserve">________________________________</w:t>
      </w:r>
    </w:p>
    <w:p>
      <w:pPr>
        <w:pStyle w:val="Heading2"/>
      </w:pPr>
      <w:r>
        <w:t xml:space="preserve">Folding Practice Plan</w:t>
      </w:r>
    </w:p>
    <w:p>
      <w:r>
        <w:t xml:space="preserve">Set a deliberate progression rather than folding at random. List the next models, the technique each teaches, and the source you will learn from, and fold a little and often.</w:t>
      </w:r>
    </w:p>
    <w:p>
      <w:r>
        <w:rPr>
          <w:b/>
          <w:bCs/>
        </w:rPr>
        <w:t xml:space="preserve">Next three models: </w:t>
      </w:r>
      <w:r>
        <w:t xml:space="preserve">________________________________</w:t>
      </w:r>
    </w:p>
    <w:p>
      <w:r>
        <w:rPr>
          <w:b/>
          <w:bCs/>
        </w:rPr>
        <w:t xml:space="preserve">Technique each one teaches: </w:t>
      </w:r>
      <w:r>
        <w:t xml:space="preserve">________________________________</w:t>
      </w:r>
    </w:p>
    <w:p>
      <w:r>
        <w:rPr>
          <w:b/>
          <w:bCs/>
        </w:rPr>
        <w:t xml:space="preserve">Reputable source / book: </w:t>
      </w:r>
      <w:r>
        <w:t xml:space="preserve">________________________________</w:t>
      </w:r>
    </w:p>
    <w:p>
      <w:r>
        <w:rPr>
          <w:b/>
          <w:bCs/>
        </w:rPr>
        <w:t xml:space="preserve">Weekly folding time: </w:t>
      </w:r>
      <w:r>
        <w:t xml:space="preserve">________________________________</w:t>
      </w:r>
    </w:p>
    <w:p>
      <w:r>
        <w:rPr>
          <w:b/>
          <w:bCs/>
        </w:rPr>
        <w:t xml:space="preserve">Tools or paper still to acquire: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2026-06-08T05:19:32.670Z</dcterms:created>
  <dcterms:modified xsi:type="dcterms:W3CDTF">2026-06-08T05:19:32.670Z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