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Publication Style Specification</w:t>
      </w:r>
    </w:p>
    <w:p>
      <w:pPr>
        <w:pStyle w:val="Heading2"/>
      </w:pPr>
      <w:r>
        <w:t xml:space="preserve">Grid and Page Structure</w:t>
      </w:r>
    </w:p>
    <w:p>
      <w:r>
        <w:t xml:space="preserve">Record the page geometry and grid so every spread shares the same framework and future edits match the original build.</w:t>
      </w:r>
    </w:p>
    <w:p>
      <w:r>
        <w:rPr>
          <w:b/>
          <w:bCs/>
        </w:rPr>
        <w:t xml:space="preserve">Page size and facing-pages setting: </w:t>
      </w:r>
      <w:r>
        <w:t xml:space="preserve">________________________________</w:t>
      </w:r>
    </w:p>
    <w:p>
      <w:r>
        <w:rPr>
          <w:b/>
          <w:bCs/>
        </w:rPr>
        <w:t xml:space="preserve">Margins (top / bottom / inside / outside): </w:t>
      </w:r>
      <w:r>
        <w:t xml:space="preserve">________________________________</w:t>
      </w:r>
    </w:p>
    <w:p>
      <w:r>
        <w:rPr>
          <w:b/>
          <w:bCs/>
        </w:rPr>
        <w:t xml:space="preserve">Columns and gutter width: </w:t>
      </w:r>
      <w:r>
        <w:t xml:space="preserve">________________________________</w:t>
      </w:r>
    </w:p>
    <w:p>
      <w:r>
        <w:rPr>
          <w:b/>
          <w:bCs/>
        </w:rPr>
        <w:t xml:space="preserve">Baseline grid increment (matches body leading): </w:t>
      </w:r>
      <w:r>
        <w:t xml:space="preserve">________________________________</w:t>
      </w:r>
    </w:p>
    <w:p>
      <w:r>
        <w:rPr>
          <w:b/>
          <w:bCs/>
        </w:rPr>
        <w:t xml:space="preserve">Bleed per edge: </w:t>
      </w:r>
      <w:r>
        <w:t xml:space="preserve">________________________________</w:t>
      </w:r>
    </w:p>
    <w:p>
      <w:pPr>
        <w:pStyle w:val="Heading2"/>
      </w:pPr>
      <w:r>
        <w:t xml:space="preserve">Typography Styles</w:t>
      </w:r>
    </w:p>
    <w:p>
      <w:r>
        <w:t xml:space="preserve">Capture each paragraph and character style so typesetting stays consistent across the whole document and across issues.</w:t>
      </w:r>
    </w:p>
    <w:p>
      <w:r>
        <w:rPr>
          <w:b/>
          <w:bCs/>
        </w:rPr>
        <w:t xml:space="preserve">Body (font, size/leading, alignment, hyphenation, grid lock): </w:t>
      </w:r>
      <w:r>
        <w:t xml:space="preserve">________________________________</w:t>
      </w:r>
    </w:p>
    <w:p>
      <w:r>
        <w:rPr>
          <w:b/>
          <w:bCs/>
        </w:rPr>
        <w:t xml:space="preserve">Heading 1 (font, size, space-before): </w:t>
      </w:r>
      <w:r>
        <w:t xml:space="preserve">________________________________</w:t>
      </w:r>
    </w:p>
    <w:p>
      <w:r>
        <w:rPr>
          <w:b/>
          <w:bCs/>
        </w:rPr>
        <w:t xml:space="preserve">Heading 2 (based on Heading 1; differences): </w:t>
      </w:r>
      <w:r>
        <w:t xml:space="preserve">________________________________</w:t>
      </w:r>
    </w:p>
    <w:p>
      <w:r>
        <w:rPr>
          <w:b/>
          <w:bCs/>
        </w:rPr>
        <w:t xml:space="preserve">Caption and Quote treatments: </w:t>
      </w:r>
      <w:r>
        <w:t xml:space="preserve">________________________________</w:t>
      </w:r>
    </w:p>
    <w:p>
      <w:r>
        <w:rPr>
          <w:b/>
          <w:bCs/>
        </w:rPr>
        <w:t xml:space="preserve">Character styles (lead-in, emphasis, hyperlink): </w:t>
      </w:r>
      <w:r>
        <w:t xml:space="preserve">________________________________</w:t>
      </w:r>
    </w:p>
    <w:p>
      <w:pPr>
        <w:pStyle w:val="Heading2"/>
      </w:pPr>
      <w:r>
        <w:t xml:space="preserve">Images and Tables</w:t>
      </w:r>
    </w:p>
    <w:p>
      <w:r>
        <w:t xml:space="preserve">Document the image and table conventions so visuals read consistently throughout the publication.</w:t>
      </w:r>
    </w:p>
    <w:p>
      <w:r>
        <w:rPr>
          <w:b/>
          <w:bCs/>
        </w:rPr>
        <w:t xml:space="preserve">Image link policy (linked vs embedded): </w:t>
      </w:r>
      <w:r>
        <w:t xml:space="preserve">________________________________</w:t>
      </w:r>
    </w:p>
    <w:p>
      <w:r>
        <w:rPr>
          <w:b/>
          <w:bCs/>
        </w:rPr>
        <w:t xml:space="preserve">Text-wrap standoff (mm): </w:t>
      </w:r>
      <w:r>
        <w:t xml:space="preserve">________________________________</w:t>
      </w:r>
    </w:p>
    <w:p>
      <w:r>
        <w:rPr>
          <w:b/>
          <w:bCs/>
        </w:rPr>
        <w:t xml:space="preserve">Full-bleed image rule: </w:t>
      </w:r>
      <w:r>
        <w:t xml:space="preserve">________________________________</w:t>
      </w:r>
    </w:p>
    <w:p>
      <w:r>
        <w:rPr>
          <w:b/>
          <w:bCs/>
        </w:rPr>
        <w:t xml:space="preserve">Table header style and row banding: </w:t>
      </w:r>
      <w:r>
        <w:t xml:space="preserve">________________________________</w:t>
      </w:r>
    </w:p>
    <w:p>
      <w:r>
        <w:rPr>
          <w:b/>
          <w:bCs/>
        </w:rPr>
        <w:t xml:space="preserve">Cell inset (padding): </w:t>
      </w:r>
      <w:r>
        <w:t xml:space="preserve">________________________________</w:t>
      </w:r>
    </w:p>
    <w:p>
      <w:pPr>
        <w:pStyle w:val="Heading2"/>
      </w:pPr>
      <w:r>
        <w:t xml:space="preserve">Output and Handoff</w:t>
      </w:r>
    </w:p>
    <w:p>
      <w:r>
        <w:t xml:space="preserve">List the approved export settings and the preflight rules so the file prints and displays correctly everywhere.</w:t>
      </w:r>
    </w:p>
    <w:p>
      <w:r>
        <w:rPr>
          <w:b/>
          <w:bCs/>
        </w:rPr>
        <w:t xml:space="preserve">Print PDF preset and colour profile: </w:t>
      </w:r>
      <w:r>
        <w:t xml:space="preserve">________________________________</w:t>
      </w:r>
    </w:p>
    <w:p>
      <w:r>
        <w:rPr>
          <w:b/>
          <w:bCs/>
        </w:rPr>
        <w:t xml:space="preserve">Screen PDF settings: </w:t>
      </w:r>
      <w:r>
        <w:t xml:space="preserve">________________________________</w:t>
      </w:r>
    </w:p>
    <w:p>
      <w:r>
        <w:rPr>
          <w:b/>
          <w:bCs/>
        </w:rPr>
        <w:t xml:space="preserve">Preflight items that must be clear before export: </w:t>
      </w:r>
      <w:r>
        <w:t xml:space="preserve">________________________________</w:t>
      </w:r>
    </w:p>
    <w:p>
      <w:r>
        <w:rPr>
          <w:b/>
          <w:bCs/>
        </w:rPr>
        <w:t xml:space="preserve">Printer contact and required specification: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2026-06-07T04:30:41.865Z</dcterms:created>
  <dcterms:modified xsi:type="dcterms:W3CDTF">2026-06-07T04:30:41.865Z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