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Painting Proposal and Work Agreement</w:t>
      </w:r>
    </w:p>
    <w:p>
      <w:pPr>
        <w:pStyle w:val="Heading2"/>
      </w:pPr>
      <w:r>
        <w:t xml:space="preserve">Parties and Project</w:t>
      </w:r>
    </w:p>
    <w:p>
      <w:r>
        <w:t xml:space="preserve">This agreement is between the painting contractor and the customer for the painting work described below at the project address. Complete the customer, contractor, and property details before presenting.</w:t>
      </w:r>
    </w:p>
    <w:p>
      <w:r>
        <w:rPr>
          <w:b/>
          <w:bCs/>
        </w:rPr>
        <w:t xml:space="preserve">Contractor business name and license or registration number: </w:t>
      </w:r>
      <w:r>
        <w:t xml:space="preserve">________________________________</w:t>
      </w:r>
    </w:p>
    <w:p>
      <w:r>
        <w:rPr>
          <w:b/>
          <w:bCs/>
        </w:rPr>
        <w:t xml:space="preserve">Contractor phone and email: </w:t>
      </w:r>
      <w:r>
        <w:t xml:space="preserve">________________________________</w:t>
      </w:r>
    </w:p>
    <w:p>
      <w:r>
        <w:rPr>
          <w:b/>
          <w:bCs/>
        </w:rPr>
        <w:t xml:space="preserve">Customer name: </w:t>
      </w:r>
      <w:r>
        <w:t xml:space="preserve">________________________________</w:t>
      </w:r>
    </w:p>
    <w:p>
      <w:r>
        <w:rPr>
          <w:b/>
          <w:bCs/>
        </w:rPr>
        <w:t xml:space="preserve">Project address: </w:t>
      </w:r>
      <w:r>
        <w:t xml:space="preserve">________________________________</w:t>
      </w:r>
    </w:p>
    <w:p>
      <w:r>
        <w:rPr>
          <w:b/>
          <w:bCs/>
        </w:rPr>
        <w:t xml:space="preserve">Estimate date and proposed start window: </w:t>
      </w:r>
      <w:r>
        <w:t xml:space="preserve">________________________________</w:t>
      </w:r>
    </w:p>
    <w:p>
      <w:pPr>
        <w:pStyle w:val="Heading2"/>
      </w:pPr>
      <w:r>
        <w:t xml:space="preserve">Scope of Work</w:t>
      </w:r>
    </w:p>
    <w:p>
      <w:r>
        <w:t xml:space="preserve">Describe exactly what will and will not be painted, by area, so there is no ambiguity. Specify surfaces, the number of coats, and the prep included.</w:t>
      </w:r>
    </w:p>
    <w:p>
      <w:r>
        <w:rPr>
          <w:b/>
          <w:bCs/>
        </w:rPr>
        <w:t xml:space="preserve">Interior areas and surfaces included: </w:t>
      </w:r>
      <w:r>
        <w:t xml:space="preserve">________________________________</w:t>
      </w:r>
    </w:p>
    <w:p>
      <w:r>
        <w:rPr>
          <w:b/>
          <w:bCs/>
        </w:rPr>
        <w:t xml:space="preserve">Exterior areas and surfaces included: </w:t>
      </w:r>
      <w:r>
        <w:t xml:space="preserve">________________________________</w:t>
      </w:r>
    </w:p>
    <w:p>
      <w:r>
        <w:rPr>
          <w:b/>
          <w:bCs/>
        </w:rPr>
        <w:t xml:space="preserve">Prep included (sanding, patching, caulking, priming): </w:t>
      </w:r>
      <w:r>
        <w:t xml:space="preserve">________________________________</w:t>
      </w:r>
    </w:p>
    <w:p>
      <w:r>
        <w:rPr>
          <w:b/>
          <w:bCs/>
        </w:rPr>
        <w:t xml:space="preserve">Number of coats by surface: </w:t>
      </w:r>
      <w:r>
        <w:t xml:space="preserve">________________________________</w:t>
      </w:r>
    </w:p>
    <w:p>
      <w:r>
        <w:rPr>
          <w:b/>
          <w:bCs/>
        </w:rPr>
        <w:t xml:space="preserve">Areas and items explicitly excluded: </w:t>
      </w:r>
      <w:r>
        <w:t xml:space="preserve">________________________________</w:t>
      </w:r>
    </w:p>
    <w:p>
      <w:pPr>
        <w:pStyle w:val="Heading2"/>
      </w:pPr>
      <w:r>
        <w:t xml:space="preserve">Products, Colors, and Sheens</w:t>
      </w:r>
    </w:p>
    <w:p>
      <w:r>
        <w:t xml:space="preserve">List the agreed product lines, colors, and sheens by room or surface so the crew and customer share one specification.</w:t>
      </w:r>
    </w:p>
    <w:p>
      <w:r>
        <w:rPr>
          <w:b/>
          <w:bCs/>
        </w:rPr>
        <w:t xml:space="preserve">Wall product, color, and sheen by room: </w:t>
      </w:r>
      <w:r>
        <w:t xml:space="preserve">________________________________</w:t>
      </w:r>
    </w:p>
    <w:p>
      <w:r>
        <w:rPr>
          <w:b/>
          <w:bCs/>
        </w:rPr>
        <w:t xml:space="preserve">Ceiling product and sheen: </w:t>
      </w:r>
      <w:r>
        <w:t xml:space="preserve">________________________________</w:t>
      </w:r>
    </w:p>
    <w:p>
      <w:r>
        <w:rPr>
          <w:b/>
          <w:bCs/>
        </w:rPr>
        <w:t xml:space="preserve">Trim, door, and cabinet product and sheen: </w:t>
      </w:r>
      <w:r>
        <w:t xml:space="preserve">________________________________</w:t>
      </w:r>
    </w:p>
    <w:p>
      <w:r>
        <w:rPr>
          <w:b/>
          <w:bCs/>
        </w:rPr>
        <w:t xml:space="preserve">Primer and specialty products: </w:t>
      </w:r>
      <w:r>
        <w:t xml:space="preserve">________________________________</w:t>
      </w:r>
    </w:p>
    <w:p>
      <w:r>
        <w:rPr>
          <w:b/>
          <w:bCs/>
        </w:rPr>
        <w:t xml:space="preserve">Who supplies the paint and any color-approval step: </w:t>
      </w:r>
      <w:r>
        <w:t xml:space="preserve">________________________________</w:t>
      </w:r>
    </w:p>
    <w:p>
      <w:pPr>
        <w:pStyle w:val="Heading2"/>
      </w:pPr>
      <w:r>
        <w:t xml:space="preserve">Price, Payment, and Terms</w:t>
      </w:r>
    </w:p>
    <w:p>
      <w:r>
        <w:t xml:space="preserve">State the total price, the deposit, and the payment schedule, plus how changes and additional work are handled.</w:t>
      </w:r>
    </w:p>
    <w:p>
      <w:r>
        <w:rPr>
          <w:b/>
          <w:bCs/>
        </w:rPr>
        <w:t xml:space="preserve">Total price: </w:t>
      </w:r>
      <w:r>
        <w:t xml:space="preserve">________________________________</w:t>
      </w:r>
    </w:p>
    <w:p>
      <w:r>
        <w:rPr>
          <w:b/>
          <w:bCs/>
        </w:rPr>
        <w:t xml:space="preserve">Deposit amount and due date: </w:t>
      </w:r>
      <w:r>
        <w:t xml:space="preserve">________________________________</w:t>
      </w:r>
    </w:p>
    <w:p>
      <w:r>
        <w:rPr>
          <w:b/>
          <w:bCs/>
        </w:rPr>
        <w:t xml:space="preserve">Progress and final payment schedule: </w:t>
      </w:r>
      <w:r>
        <w:t xml:space="preserve">________________________________</w:t>
      </w:r>
    </w:p>
    <w:p>
      <w:r>
        <w:rPr>
          <w:b/>
          <w:bCs/>
        </w:rPr>
        <w:t xml:space="preserve">Change-order process and pricing for added scope: </w:t>
      </w:r>
      <w:r>
        <w:t xml:space="preserve">________________________________</w:t>
      </w:r>
    </w:p>
    <w:p>
      <w:r>
        <w:rPr>
          <w:b/>
          <w:bCs/>
        </w:rPr>
        <w:t xml:space="preserve">Workmanship guarantee and the punch-list and sign-off process: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2026-06-08T05:19:33.656Z</dcterms:created>
  <dcterms:modified xsi:type="dcterms:W3CDTF">2026-06-08T05:19:33.656Z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